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13" w:rsidRDefault="00702A13" w:rsidP="00702A13">
      <w:pPr>
        <w:pStyle w:val="ConsPlusTitle"/>
        <w:widowControl/>
        <w:jc w:val="center"/>
      </w:pPr>
      <w:r>
        <w:t>ГРАФИК</w:t>
      </w:r>
    </w:p>
    <w:p w:rsidR="00702A13" w:rsidRDefault="00702A13" w:rsidP="00702A13">
      <w:pPr>
        <w:pStyle w:val="ConsPlusTitle"/>
        <w:widowControl/>
        <w:jc w:val="center"/>
      </w:pPr>
      <w:r>
        <w:t xml:space="preserve">ЛИЧНОГО ПРИЕМА ГРАЖДАН </w:t>
      </w:r>
    </w:p>
    <w:p w:rsidR="00702A13" w:rsidRDefault="00702A13" w:rsidP="00702A13">
      <w:pPr>
        <w:pStyle w:val="ConsPlusTitle"/>
        <w:widowControl/>
        <w:jc w:val="center"/>
      </w:pPr>
      <w:r>
        <w:t>В АДМИНИСТРАЦИИ БАКЧАРСКОГО РАЙОНА</w:t>
      </w:r>
    </w:p>
    <w:p w:rsidR="00702A13" w:rsidRDefault="00702A13" w:rsidP="00702A13">
      <w:pPr>
        <w:autoSpaceDE w:val="0"/>
        <w:autoSpaceDN w:val="0"/>
        <w:adjustRightInd w:val="0"/>
        <w:jc w:val="center"/>
      </w:pP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185"/>
        <w:gridCol w:w="3170"/>
        <w:gridCol w:w="1895"/>
        <w:gridCol w:w="1886"/>
      </w:tblGrid>
      <w:tr w:rsidR="00702A13" w:rsidTr="00702A1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</w:tr>
      <w:tr w:rsidR="00702A13" w:rsidTr="00702A13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 w:rsidP="00702A1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53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308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02A13" w:rsidTr="00702A13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 w:rsidP="00702A1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Харин Вадим Сергеевич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района, начальник финансового отдела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53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02A13" w:rsidTr="00702A13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 w:rsidP="00702A1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Рузайкин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социальным вопросам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53</w:t>
            </w:r>
          </w:p>
          <w:p w:rsidR="00702A13" w:rsidRDefault="00702A13">
            <w:pPr>
              <w:pStyle w:val="ConsPlusCel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02A13" w:rsidTr="00702A13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 w:rsidP="00702A1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Чемерзова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– управляющий делами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53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02A13" w:rsidTr="00702A13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 w:rsidP="00702A1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Лидия Григорьевна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53</w:t>
            </w:r>
          </w:p>
          <w:p w:rsidR="00702A13" w:rsidRDefault="00702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217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02A13" w:rsidTr="00702A13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 w:rsidP="00702A1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Зелинский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жизнеобеспечению и имущественных отношений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53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02A13" w:rsidTr="00702A13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 w:rsidP="00702A1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Елена Викторовна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культуры, туризма, молодежной политики и спорта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53</w:t>
            </w:r>
          </w:p>
          <w:p w:rsidR="00702A13" w:rsidRDefault="00702A13">
            <w:pPr>
              <w:pStyle w:val="ConsPlusCel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02A13" w:rsidTr="00702A13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 w:rsidP="00702A1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Харченко Антон Алексеевич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опеки и попечительства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53</w:t>
            </w:r>
          </w:p>
          <w:p w:rsidR="00702A13" w:rsidRDefault="0070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2A13" w:rsidRDefault="00702A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702A13" w:rsidRDefault="00702A13" w:rsidP="00702A13">
      <w:pPr>
        <w:autoSpaceDE w:val="0"/>
        <w:autoSpaceDN w:val="0"/>
        <w:adjustRightInd w:val="0"/>
        <w:jc w:val="both"/>
      </w:pPr>
    </w:p>
    <w:p w:rsidR="00D513D1" w:rsidRDefault="00702A13"/>
    <w:sectPr w:rsidR="00D513D1" w:rsidSect="0094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323"/>
    <w:multiLevelType w:val="hybridMultilevel"/>
    <w:tmpl w:val="AB74F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13"/>
    <w:rsid w:val="0001257D"/>
    <w:rsid w:val="00702A13"/>
    <w:rsid w:val="008C2009"/>
    <w:rsid w:val="0094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2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02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Рудакова</dc:creator>
  <cp:keywords/>
  <dc:description/>
  <cp:lastModifiedBy>Ирина Рудакова</cp:lastModifiedBy>
  <cp:revision>3</cp:revision>
  <dcterms:created xsi:type="dcterms:W3CDTF">2025-04-14T08:50:00Z</dcterms:created>
  <dcterms:modified xsi:type="dcterms:W3CDTF">2025-04-14T08:51:00Z</dcterms:modified>
</cp:coreProperties>
</file>