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EC" w:rsidRDefault="00D809EC" w:rsidP="00201A4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9E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2 ноября 2020 года по 30 ноября 2020 года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проводилась проверка соблюдения трудового законодательства и иных нормативных правовых актов, содержащих нормы трудового права, в муниципальном казенном образовательном  учреждении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Вавиловская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школа».</w:t>
      </w:r>
    </w:p>
    <w:p w:rsidR="00DC1F14" w:rsidRPr="00D809EC" w:rsidRDefault="00D809EC" w:rsidP="00201A4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181" w:rsidRPr="008667E2" w:rsidRDefault="00381181" w:rsidP="00374D8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7E2">
        <w:rPr>
          <w:rFonts w:ascii="Times New Roman" w:hAnsi="Times New Roman" w:cs="Times New Roman"/>
          <w:b/>
          <w:sz w:val="24"/>
          <w:szCs w:val="24"/>
        </w:rPr>
        <w:t>Сведения о результатах проверки.</w:t>
      </w:r>
    </w:p>
    <w:p w:rsidR="00F00E0E" w:rsidRPr="008667E2" w:rsidRDefault="00F00E0E" w:rsidP="00374D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7E2">
        <w:rPr>
          <w:rFonts w:ascii="Times New Roman" w:hAnsi="Times New Roman" w:cs="Times New Roman"/>
          <w:sz w:val="24"/>
          <w:szCs w:val="24"/>
        </w:rPr>
        <w:t xml:space="preserve">В ходе проведения проверки по основным вопросам ведомственного контроля </w:t>
      </w:r>
      <w:r w:rsidRPr="008667E2">
        <w:rPr>
          <w:rFonts w:ascii="Times New Roman" w:hAnsi="Times New Roman" w:cs="Times New Roman"/>
          <w:sz w:val="24"/>
          <w:szCs w:val="24"/>
          <w:u w:val="single"/>
        </w:rPr>
        <w:t xml:space="preserve">выявлены </w:t>
      </w:r>
      <w:r w:rsidRPr="008667E2">
        <w:rPr>
          <w:rFonts w:ascii="Times New Roman" w:hAnsi="Times New Roman" w:cs="Times New Roman"/>
          <w:sz w:val="24"/>
          <w:szCs w:val="24"/>
        </w:rPr>
        <w:t>нарушения трудового законодательства:</w:t>
      </w:r>
    </w:p>
    <w:p w:rsidR="00CE098D" w:rsidRPr="00065489" w:rsidRDefault="00CE098D" w:rsidP="00374D8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489">
        <w:rPr>
          <w:rFonts w:ascii="Times New Roman" w:hAnsi="Times New Roman" w:cs="Times New Roman"/>
          <w:sz w:val="24"/>
          <w:szCs w:val="24"/>
        </w:rPr>
        <w:t>В соответствии с частью 1 статьи 67 ТК РФ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 Однако, на экземплярах трудовых договоров, дополнительных соглашений, хранящихся в МК</w:t>
      </w:r>
      <w:r w:rsidR="00065489" w:rsidRPr="00065489">
        <w:rPr>
          <w:rFonts w:ascii="Times New Roman" w:hAnsi="Times New Roman" w:cs="Times New Roman"/>
          <w:sz w:val="24"/>
          <w:szCs w:val="24"/>
        </w:rPr>
        <w:t>О</w:t>
      </w:r>
      <w:r w:rsidRPr="00065489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065489" w:rsidRPr="00065489">
        <w:rPr>
          <w:rFonts w:ascii="Times New Roman" w:hAnsi="Times New Roman" w:cs="Times New Roman"/>
          <w:sz w:val="24"/>
          <w:szCs w:val="24"/>
        </w:rPr>
        <w:t>Вавиловская</w:t>
      </w:r>
      <w:proofErr w:type="spellEnd"/>
      <w:r w:rsidR="00065489" w:rsidRPr="0006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489" w:rsidRPr="00065489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065489">
        <w:rPr>
          <w:rFonts w:ascii="Times New Roman" w:hAnsi="Times New Roman" w:cs="Times New Roman"/>
          <w:sz w:val="24"/>
          <w:szCs w:val="24"/>
        </w:rPr>
        <w:t>»</w:t>
      </w:r>
      <w:r w:rsidR="00B55E2F" w:rsidRPr="00065489">
        <w:rPr>
          <w:rFonts w:ascii="Times New Roman" w:hAnsi="Times New Roman" w:cs="Times New Roman"/>
          <w:sz w:val="24"/>
          <w:szCs w:val="24"/>
        </w:rPr>
        <w:t>,</w:t>
      </w:r>
      <w:r w:rsidRPr="00065489">
        <w:rPr>
          <w:rFonts w:ascii="Times New Roman" w:hAnsi="Times New Roman" w:cs="Times New Roman"/>
          <w:sz w:val="24"/>
          <w:szCs w:val="24"/>
        </w:rPr>
        <w:t xml:space="preserve"> отсутствуют подписи работников, подтверждающие получение второго экземпляра договора</w:t>
      </w:r>
      <w:r w:rsidR="00B55E2F" w:rsidRPr="00065489">
        <w:rPr>
          <w:rFonts w:ascii="Times New Roman" w:hAnsi="Times New Roman" w:cs="Times New Roman"/>
          <w:sz w:val="24"/>
          <w:szCs w:val="24"/>
        </w:rPr>
        <w:t>, дополнительных соглашений к трудовому договору</w:t>
      </w:r>
      <w:r w:rsidRPr="000654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98D" w:rsidRPr="009727A5" w:rsidRDefault="00CE098D" w:rsidP="00374D8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7A5">
        <w:rPr>
          <w:rFonts w:ascii="Times New Roman" w:hAnsi="Times New Roman" w:cs="Times New Roman"/>
          <w:sz w:val="24"/>
          <w:szCs w:val="24"/>
        </w:rPr>
        <w:t xml:space="preserve">Согласно части второй статьи 66 ТК РФ </w:t>
      </w:r>
      <w:hyperlink r:id="rId7" w:history="1">
        <w:r w:rsidRPr="009727A5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727A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727A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727A5">
        <w:rPr>
          <w:rFonts w:ascii="Times New Roman" w:hAnsi="Times New Roman" w:cs="Times New Roman"/>
          <w:sz w:val="24"/>
          <w:szCs w:val="24"/>
        </w:rPr>
        <w:t xml:space="preserve"> ведения и хранения трудовых книжек, а также </w:t>
      </w:r>
      <w:hyperlink r:id="rId9" w:history="1">
        <w:r w:rsidRPr="009727A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727A5">
        <w:rPr>
          <w:rFonts w:ascii="Times New Roman" w:hAnsi="Times New Roman" w:cs="Times New Roman"/>
          <w:sz w:val="24"/>
          <w:szCs w:val="24"/>
        </w:rPr>
        <w:t xml:space="preserve">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власти. </w:t>
      </w:r>
      <w:proofErr w:type="gramStart"/>
      <w:r w:rsidRPr="009727A5">
        <w:rPr>
          <w:rFonts w:ascii="Times New Roman" w:hAnsi="Times New Roman" w:cs="Times New Roman"/>
          <w:sz w:val="24"/>
          <w:szCs w:val="24"/>
        </w:rPr>
        <w:t xml:space="preserve">В соответствии с пунктом 12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РФ от 16.04.2003 № 225, с каждой вносимой в трудовую книжку записью о выполняемой работе, переводе на другую постоянную работу и увольнении </w:t>
      </w:r>
      <w:r w:rsidRPr="00D809EC">
        <w:rPr>
          <w:rFonts w:ascii="Times New Roman" w:hAnsi="Times New Roman" w:cs="Times New Roman"/>
          <w:sz w:val="24"/>
          <w:szCs w:val="24"/>
        </w:rPr>
        <w:t>работодатель обязан ознакомить ее владельца под роспись в его личной карточке</w:t>
      </w:r>
      <w:r w:rsidRPr="009727A5">
        <w:rPr>
          <w:rFonts w:ascii="Times New Roman" w:hAnsi="Times New Roman" w:cs="Times New Roman"/>
          <w:sz w:val="24"/>
          <w:szCs w:val="24"/>
        </w:rPr>
        <w:t>, в которой повторяется запись, внесенная в</w:t>
      </w:r>
      <w:proofErr w:type="gramEnd"/>
      <w:r w:rsidRPr="009727A5">
        <w:rPr>
          <w:rFonts w:ascii="Times New Roman" w:hAnsi="Times New Roman" w:cs="Times New Roman"/>
          <w:sz w:val="24"/>
          <w:szCs w:val="24"/>
        </w:rPr>
        <w:t xml:space="preserve"> трудовую книжку.</w:t>
      </w:r>
    </w:p>
    <w:p w:rsidR="009727A5" w:rsidRDefault="00CE098D" w:rsidP="00374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727A5">
        <w:rPr>
          <w:rFonts w:ascii="Times New Roman" w:hAnsi="Times New Roman" w:cs="Times New Roman"/>
          <w:sz w:val="24"/>
          <w:szCs w:val="24"/>
        </w:rPr>
        <w:t xml:space="preserve">Запись о переводе </w:t>
      </w:r>
      <w:r w:rsidR="00D809EC">
        <w:rPr>
          <w:rFonts w:ascii="Times New Roman" w:hAnsi="Times New Roman" w:cs="Times New Roman"/>
          <w:sz w:val="24"/>
          <w:szCs w:val="24"/>
        </w:rPr>
        <w:t>работника</w:t>
      </w:r>
      <w:r w:rsidRPr="009727A5">
        <w:rPr>
          <w:rFonts w:ascii="Times New Roman" w:hAnsi="Times New Roman" w:cs="Times New Roman"/>
          <w:sz w:val="24"/>
          <w:szCs w:val="24"/>
        </w:rPr>
        <w:t xml:space="preserve"> на должность внесена в личную карточку работника, однако подпись, подтверждающая е</w:t>
      </w:r>
      <w:r w:rsidR="00D809EC">
        <w:rPr>
          <w:rFonts w:ascii="Times New Roman" w:hAnsi="Times New Roman" w:cs="Times New Roman"/>
          <w:sz w:val="24"/>
          <w:szCs w:val="24"/>
        </w:rPr>
        <w:t>го</w:t>
      </w:r>
      <w:r w:rsidRPr="009727A5">
        <w:rPr>
          <w:rFonts w:ascii="Times New Roman" w:hAnsi="Times New Roman" w:cs="Times New Roman"/>
          <w:sz w:val="24"/>
          <w:szCs w:val="24"/>
        </w:rPr>
        <w:t xml:space="preserve"> ознакомление с данной записью, отсутствует. </w:t>
      </w:r>
    </w:p>
    <w:p w:rsidR="009727A5" w:rsidRDefault="009727A5" w:rsidP="00374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7A5">
        <w:rPr>
          <w:rFonts w:ascii="Times New Roman" w:hAnsi="Times New Roman" w:cs="Times New Roman"/>
          <w:sz w:val="24"/>
          <w:szCs w:val="24"/>
        </w:rPr>
        <w:t xml:space="preserve">В личной карточке </w:t>
      </w:r>
      <w:r w:rsidR="00D809EC">
        <w:rPr>
          <w:rFonts w:ascii="Times New Roman" w:hAnsi="Times New Roman" w:cs="Times New Roman"/>
          <w:sz w:val="24"/>
          <w:szCs w:val="24"/>
        </w:rPr>
        <w:t>одного работника</w:t>
      </w:r>
      <w:r w:rsidRPr="009727A5">
        <w:rPr>
          <w:rFonts w:ascii="Times New Roman" w:hAnsi="Times New Roman" w:cs="Times New Roman"/>
          <w:sz w:val="24"/>
          <w:szCs w:val="24"/>
        </w:rPr>
        <w:t xml:space="preserve"> отсутствует запись о переводе на </w:t>
      </w:r>
      <w:r w:rsidR="00D809EC">
        <w:rPr>
          <w:rFonts w:ascii="Times New Roman" w:hAnsi="Times New Roman" w:cs="Times New Roman"/>
          <w:sz w:val="24"/>
          <w:szCs w:val="24"/>
        </w:rPr>
        <w:t>другую должность.</w:t>
      </w:r>
    </w:p>
    <w:p w:rsidR="00065489" w:rsidRDefault="009727A5" w:rsidP="00374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Аналогичные </w:t>
      </w:r>
      <w:r w:rsidR="00CE098D" w:rsidRPr="009727A5">
        <w:rPr>
          <w:rFonts w:ascii="Times New Roman" w:hAnsi="Times New Roman" w:cs="Times New Roman"/>
          <w:sz w:val="24"/>
          <w:szCs w:val="24"/>
        </w:rPr>
        <w:t xml:space="preserve">нарушения (отсутствие подписей) выявлены в личных карточках </w:t>
      </w:r>
      <w:r w:rsidR="00D809EC">
        <w:rPr>
          <w:rFonts w:ascii="Times New Roman" w:hAnsi="Times New Roman" w:cs="Times New Roman"/>
          <w:sz w:val="24"/>
          <w:szCs w:val="24"/>
        </w:rPr>
        <w:t>15 работников.</w:t>
      </w:r>
    </w:p>
    <w:p w:rsidR="00115B45" w:rsidRPr="00A853C6" w:rsidRDefault="00A33A75" w:rsidP="00374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C6">
        <w:rPr>
          <w:rFonts w:ascii="Times New Roman" w:hAnsi="Times New Roman" w:cs="Times New Roman"/>
          <w:b/>
          <w:sz w:val="24"/>
          <w:szCs w:val="24"/>
        </w:rPr>
        <w:t>Личные карточки</w:t>
      </w:r>
      <w:r w:rsidRPr="00A853C6">
        <w:rPr>
          <w:rFonts w:ascii="Times New Roman" w:hAnsi="Times New Roman" w:cs="Times New Roman"/>
          <w:sz w:val="24"/>
          <w:szCs w:val="24"/>
        </w:rPr>
        <w:t xml:space="preserve"> оформляются по унифицированной форме N Т-2 («Личная карточка работника»), утвержденной </w:t>
      </w:r>
      <w:hyperlink r:id="rId10" w:history="1">
        <w:r w:rsidRPr="00A853C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A853C6">
        <w:rPr>
          <w:rFonts w:ascii="Times New Roman" w:hAnsi="Times New Roman" w:cs="Times New Roman"/>
          <w:sz w:val="24"/>
          <w:szCs w:val="24"/>
        </w:rPr>
        <w:t xml:space="preserve"> Госкомстата РФ от 05.01.2004 </w:t>
      </w:r>
      <w:r w:rsidR="00634EA1" w:rsidRPr="00A853C6">
        <w:rPr>
          <w:rFonts w:ascii="Times New Roman" w:hAnsi="Times New Roman" w:cs="Times New Roman"/>
          <w:sz w:val="24"/>
          <w:szCs w:val="24"/>
        </w:rPr>
        <w:t>№</w:t>
      </w:r>
      <w:r w:rsidRPr="00A853C6">
        <w:rPr>
          <w:rFonts w:ascii="Times New Roman" w:hAnsi="Times New Roman" w:cs="Times New Roman"/>
          <w:sz w:val="24"/>
          <w:szCs w:val="24"/>
        </w:rPr>
        <w:t xml:space="preserve"> 1 (далее — Постановление </w:t>
      </w:r>
      <w:r w:rsidR="00634EA1" w:rsidRPr="00A853C6">
        <w:rPr>
          <w:rFonts w:ascii="Times New Roman" w:hAnsi="Times New Roman" w:cs="Times New Roman"/>
          <w:sz w:val="24"/>
          <w:szCs w:val="24"/>
        </w:rPr>
        <w:t>№</w:t>
      </w:r>
      <w:r w:rsidRPr="00A853C6">
        <w:rPr>
          <w:rFonts w:ascii="Times New Roman" w:hAnsi="Times New Roman" w:cs="Times New Roman"/>
          <w:sz w:val="24"/>
          <w:szCs w:val="24"/>
        </w:rPr>
        <w:t> 1). Пунктом 8 раздела I данной формы пред</w:t>
      </w:r>
      <w:r w:rsidR="00115B45" w:rsidRPr="00A853C6">
        <w:rPr>
          <w:rFonts w:ascii="Times New Roman" w:hAnsi="Times New Roman" w:cs="Times New Roman"/>
          <w:sz w:val="24"/>
          <w:szCs w:val="24"/>
        </w:rPr>
        <w:t>усмотрено</w:t>
      </w:r>
      <w:r w:rsidRPr="00A853C6">
        <w:rPr>
          <w:rFonts w:ascii="Times New Roman" w:hAnsi="Times New Roman" w:cs="Times New Roman"/>
          <w:sz w:val="24"/>
          <w:szCs w:val="24"/>
        </w:rPr>
        <w:t xml:space="preserve"> указание в личной карточке сведений о стаже работы сотрудника (общем, непрерывном, дающем право на надбавку за выслугу лет, другом).</w:t>
      </w:r>
      <w:r w:rsidR="00634EA1" w:rsidRPr="00A85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3C6">
        <w:rPr>
          <w:rFonts w:ascii="Times New Roman" w:hAnsi="Times New Roman" w:cs="Times New Roman"/>
          <w:sz w:val="24"/>
          <w:szCs w:val="24"/>
        </w:rPr>
        <w:t xml:space="preserve">В Указаниях по применению и заполнению форм первичной учетной </w:t>
      </w:r>
      <w:hyperlink r:id="rId11" w:history="1">
        <w:r w:rsidRPr="00A853C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документации</w:t>
        </w:r>
      </w:hyperlink>
      <w:r w:rsidRPr="00A853C6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634EA1" w:rsidRPr="00A853C6">
        <w:rPr>
          <w:rFonts w:ascii="Times New Roman" w:hAnsi="Times New Roman" w:cs="Times New Roman"/>
          <w:sz w:val="24"/>
          <w:szCs w:val="24"/>
        </w:rPr>
        <w:t xml:space="preserve">Постановление № 1 </w:t>
      </w:r>
      <w:r w:rsidRPr="00A853C6">
        <w:rPr>
          <w:rFonts w:ascii="Times New Roman" w:hAnsi="Times New Roman" w:cs="Times New Roman"/>
          <w:sz w:val="24"/>
          <w:szCs w:val="24"/>
        </w:rPr>
        <w:t xml:space="preserve">(далее — Указания) </w:t>
      </w:r>
      <w:r w:rsidR="00634EA1" w:rsidRPr="00A853C6">
        <w:rPr>
          <w:rFonts w:ascii="Times New Roman" w:hAnsi="Times New Roman" w:cs="Times New Roman"/>
          <w:sz w:val="24"/>
          <w:szCs w:val="24"/>
        </w:rPr>
        <w:t>закрепляется</w:t>
      </w:r>
      <w:r w:rsidRPr="00A853C6">
        <w:rPr>
          <w:rFonts w:ascii="Times New Roman" w:hAnsi="Times New Roman" w:cs="Times New Roman"/>
          <w:sz w:val="24"/>
          <w:szCs w:val="24"/>
        </w:rPr>
        <w:t>, что стаж работы (общий, непрерывный, дающий право на надбавку за выслугу лет, дающий право на другие льготы, установленные в организации, и другое) рассчитывается на основании записей в трудовой книжке и (или) иных подтверждающих соответствующий стаж документов</w:t>
      </w:r>
      <w:r w:rsidR="00634EA1" w:rsidRPr="00A853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33A75" w:rsidRDefault="00115B45" w:rsidP="00374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C6">
        <w:rPr>
          <w:rFonts w:ascii="Times New Roman" w:hAnsi="Times New Roman" w:cs="Times New Roman"/>
          <w:sz w:val="24"/>
          <w:szCs w:val="24"/>
        </w:rPr>
        <w:t xml:space="preserve">Однако в ряде личных карточек </w:t>
      </w:r>
      <w:r w:rsidR="00A853C6" w:rsidRPr="00A853C6">
        <w:rPr>
          <w:rFonts w:ascii="Times New Roman" w:hAnsi="Times New Roman" w:cs="Times New Roman"/>
          <w:sz w:val="24"/>
          <w:szCs w:val="24"/>
        </w:rPr>
        <w:t xml:space="preserve"> </w:t>
      </w:r>
      <w:r w:rsidRPr="00A853C6">
        <w:rPr>
          <w:rFonts w:ascii="Times New Roman" w:hAnsi="Times New Roman" w:cs="Times New Roman"/>
          <w:sz w:val="24"/>
          <w:szCs w:val="24"/>
        </w:rPr>
        <w:t xml:space="preserve"> записи о стаже отсутствуют.</w:t>
      </w:r>
    </w:p>
    <w:p w:rsidR="001E4A82" w:rsidRPr="00D809EC" w:rsidRDefault="006A6FF5" w:rsidP="00D809EC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9EC"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FE15FE" w:rsidRPr="00D809EC">
        <w:rPr>
          <w:rFonts w:ascii="Times New Roman" w:hAnsi="Times New Roman" w:cs="Times New Roman"/>
          <w:sz w:val="24"/>
          <w:szCs w:val="24"/>
        </w:rPr>
        <w:t xml:space="preserve"> 114 ТК РФ </w:t>
      </w:r>
      <w:r w:rsidRPr="00D809EC">
        <w:rPr>
          <w:rFonts w:ascii="Times New Roman" w:hAnsi="Times New Roman" w:cs="Times New Roman"/>
          <w:sz w:val="24"/>
          <w:szCs w:val="24"/>
        </w:rPr>
        <w:t>работникам предоставляются ежегодные отпуска с сохранением места работы (должности) и среднего заработка.</w:t>
      </w:r>
      <w:r w:rsidR="00337DFE" w:rsidRPr="00D809EC">
        <w:rPr>
          <w:rFonts w:ascii="Times New Roman" w:hAnsi="Times New Roman" w:cs="Times New Roman"/>
          <w:sz w:val="24"/>
          <w:szCs w:val="24"/>
        </w:rPr>
        <w:t xml:space="preserve"> </w:t>
      </w:r>
      <w:r w:rsidR="00FE15FE" w:rsidRPr="00D809EC">
        <w:rPr>
          <w:rFonts w:ascii="Times New Roman" w:hAnsi="Times New Roman" w:cs="Times New Roman"/>
          <w:sz w:val="24"/>
          <w:szCs w:val="24"/>
        </w:rPr>
        <w:t xml:space="preserve">Согласно ст. 136 ТК РФ  </w:t>
      </w:r>
      <w:r w:rsidRPr="00D809EC">
        <w:rPr>
          <w:rFonts w:ascii="Times New Roman" w:hAnsi="Times New Roman" w:cs="Times New Roman"/>
          <w:sz w:val="24"/>
          <w:szCs w:val="24"/>
        </w:rPr>
        <w:t xml:space="preserve">оплата отпуска производится </w:t>
      </w:r>
      <w:r w:rsidRPr="00D809EC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D809EC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D809EC">
        <w:rPr>
          <w:rFonts w:ascii="Times New Roman" w:hAnsi="Times New Roman" w:cs="Times New Roman"/>
          <w:b/>
          <w:sz w:val="24"/>
          <w:szCs w:val="24"/>
        </w:rPr>
        <w:t xml:space="preserve"> чем за три дня до его начала</w:t>
      </w:r>
      <w:r w:rsidR="001E4A82" w:rsidRPr="00D809EC">
        <w:rPr>
          <w:rFonts w:ascii="Times New Roman" w:hAnsi="Times New Roman" w:cs="Times New Roman"/>
          <w:sz w:val="24"/>
          <w:szCs w:val="24"/>
        </w:rPr>
        <w:t>. Однако в течение 2019 года и за 10 месяцев 2020 года оплата отпускных производилас</w:t>
      </w:r>
      <w:r w:rsidR="00D809EC" w:rsidRPr="00D809EC">
        <w:rPr>
          <w:rFonts w:ascii="Times New Roman" w:hAnsi="Times New Roman" w:cs="Times New Roman"/>
          <w:sz w:val="24"/>
          <w:szCs w:val="24"/>
        </w:rPr>
        <w:t>ь с нарушением статьи 136 ТК РФ.</w:t>
      </w:r>
    </w:p>
    <w:p w:rsidR="001E4A82" w:rsidRDefault="001E4A82" w:rsidP="001E4A82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C1E">
        <w:rPr>
          <w:rFonts w:ascii="Times New Roman" w:hAnsi="Times New Roman" w:cs="Times New Roman"/>
          <w:sz w:val="24"/>
          <w:szCs w:val="24"/>
        </w:rPr>
        <w:t>В соответствии с 140 статьёй ТК РФ расчёт при увольнении сотрудников должен производиться не позднее дня увольнения сотрудника. Однако в 2020 году Учреждением допускались нарушения при выплате расчёта при увольнении сотрудн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09EC">
        <w:rPr>
          <w:rFonts w:ascii="Times New Roman" w:hAnsi="Times New Roman" w:cs="Times New Roman"/>
          <w:sz w:val="24"/>
          <w:szCs w:val="24"/>
        </w:rPr>
        <w:t>ков.</w:t>
      </w:r>
    </w:p>
    <w:p w:rsidR="008537ED" w:rsidRPr="00D809EC" w:rsidRDefault="00D809EC" w:rsidP="00D809E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9EC">
        <w:rPr>
          <w:rFonts w:ascii="Times New Roman" w:hAnsi="Times New Roman" w:cs="Times New Roman"/>
          <w:sz w:val="24"/>
          <w:szCs w:val="24"/>
        </w:rPr>
        <w:t>В трудовых договорах с работниками должность указана не в соответствии со штатным расписанием.</w:t>
      </w:r>
    </w:p>
    <w:p w:rsidR="008537ED" w:rsidRDefault="008537ED" w:rsidP="008537E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7ED">
        <w:rPr>
          <w:rFonts w:ascii="Times New Roman" w:hAnsi="Times New Roman" w:cs="Times New Roman"/>
          <w:b/>
          <w:sz w:val="24"/>
          <w:szCs w:val="24"/>
        </w:rPr>
        <w:t>Срок для принятия мер по устранению нарушений трудового законодательства: нарушения должно быть устранены МКОУ «</w:t>
      </w:r>
      <w:proofErr w:type="spellStart"/>
      <w:r w:rsidRPr="008537ED">
        <w:rPr>
          <w:rFonts w:ascii="Times New Roman" w:hAnsi="Times New Roman" w:cs="Times New Roman"/>
          <w:b/>
          <w:sz w:val="24"/>
          <w:szCs w:val="24"/>
        </w:rPr>
        <w:t>Вавиловская</w:t>
      </w:r>
      <w:proofErr w:type="spellEnd"/>
      <w:r w:rsidRPr="008537E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 не позднее 01.02.2021.</w:t>
      </w:r>
    </w:p>
    <w:p w:rsidR="008537ED" w:rsidRPr="00771C52" w:rsidRDefault="008537ED" w:rsidP="00853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C52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9 Закона Томской области от 08.12.2017 № 144-ОЗ «О ведомственном контроле за соблюдением трудового законодательства и иных </w:t>
      </w:r>
      <w:r w:rsidRPr="00771C52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актов, содержащих нормы трудового права, в Томской области»</w:t>
      </w:r>
      <w:r w:rsidRPr="00771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7A5">
        <w:rPr>
          <w:rFonts w:ascii="Times New Roman" w:hAnsi="Times New Roman" w:cs="Times New Roman"/>
          <w:b/>
          <w:sz w:val="24"/>
          <w:szCs w:val="24"/>
        </w:rPr>
        <w:t>отчет о принятых мерах по устранению нарушений</w:t>
      </w:r>
      <w:r w:rsidRPr="00771C52">
        <w:rPr>
          <w:rFonts w:ascii="Times New Roman" w:hAnsi="Times New Roman" w:cs="Times New Roman"/>
          <w:sz w:val="24"/>
          <w:szCs w:val="24"/>
        </w:rPr>
        <w:t xml:space="preserve"> трудового законодательства </w:t>
      </w:r>
      <w:r w:rsidRPr="00AC17A5">
        <w:rPr>
          <w:rFonts w:ascii="Times New Roman" w:hAnsi="Times New Roman" w:cs="Times New Roman"/>
          <w:b/>
          <w:sz w:val="24"/>
          <w:szCs w:val="24"/>
        </w:rPr>
        <w:t xml:space="preserve">направляется </w:t>
      </w:r>
      <w:r w:rsidRPr="005D215E">
        <w:rPr>
          <w:rFonts w:ascii="Times New Roman" w:hAnsi="Times New Roman" w:cs="Times New Roman"/>
          <w:b/>
          <w:sz w:val="24"/>
          <w:szCs w:val="24"/>
        </w:rPr>
        <w:t xml:space="preserve">в Администрацию </w:t>
      </w:r>
      <w:proofErr w:type="spellStart"/>
      <w:r w:rsidRPr="005D215E">
        <w:rPr>
          <w:rFonts w:ascii="Times New Roman" w:hAnsi="Times New Roman" w:cs="Times New Roman"/>
          <w:b/>
          <w:sz w:val="24"/>
          <w:szCs w:val="24"/>
        </w:rPr>
        <w:t>Бакчарского</w:t>
      </w:r>
      <w:proofErr w:type="spellEnd"/>
      <w:r w:rsidRPr="005D215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C5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5D215E">
        <w:rPr>
          <w:rFonts w:ascii="Times New Roman" w:hAnsi="Times New Roman" w:cs="Times New Roman"/>
          <w:b/>
          <w:sz w:val="24"/>
          <w:szCs w:val="24"/>
        </w:rPr>
        <w:t>пяти календарных дней со дня истечения срока, указанного в акте проверки</w:t>
      </w:r>
      <w:r w:rsidRPr="00771C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C52">
        <w:rPr>
          <w:rFonts w:ascii="Times New Roman" w:hAnsi="Times New Roman" w:cs="Times New Roman"/>
          <w:sz w:val="24"/>
          <w:szCs w:val="24"/>
        </w:rPr>
        <w:t xml:space="preserve"> К отчету прилагаются документы, подтверждающие устранение нарушений трудового законодательства.</w:t>
      </w:r>
    </w:p>
    <w:p w:rsidR="008537ED" w:rsidRPr="00771C52" w:rsidRDefault="008537ED" w:rsidP="00853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52">
        <w:rPr>
          <w:rFonts w:ascii="Times New Roman" w:hAnsi="Times New Roman" w:cs="Times New Roman"/>
          <w:sz w:val="24"/>
          <w:szCs w:val="24"/>
        </w:rPr>
        <w:t xml:space="preserve">Согласно части 3 указанной </w:t>
      </w:r>
      <w:proofErr w:type="gramStart"/>
      <w:r w:rsidRPr="00771C52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 w:rsidRPr="00771C52">
        <w:rPr>
          <w:rFonts w:ascii="Times New Roman" w:hAnsi="Times New Roman" w:cs="Times New Roman"/>
          <w:sz w:val="24"/>
          <w:szCs w:val="24"/>
        </w:rPr>
        <w:t xml:space="preserve"> в случае если подведомственная организация не устранила нарушения трудового законодательства, уполномоченный орган в течение десяти рабочих дней со дня истечения срока, указанного в акте проверки, </w:t>
      </w:r>
      <w:r w:rsidRPr="005D215E">
        <w:rPr>
          <w:rFonts w:ascii="Times New Roman" w:hAnsi="Times New Roman" w:cs="Times New Roman"/>
          <w:b/>
          <w:sz w:val="24"/>
          <w:szCs w:val="24"/>
        </w:rPr>
        <w:t>направляет информацию об указанных нарушениях в федеральный орган исполнительной власти, уполномоченный на осуществление федерального государственного надзора за соблюдением трудового законодательства</w:t>
      </w:r>
      <w:r w:rsidRPr="00771C52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содержащих нормы трудового права.</w:t>
      </w:r>
    </w:p>
    <w:p w:rsidR="003E4FF2" w:rsidRPr="003E4FF2" w:rsidRDefault="003E4FF2" w:rsidP="003E4FF2">
      <w:pPr>
        <w:jc w:val="center"/>
        <w:rPr>
          <w:rFonts w:ascii="Times New Roman" w:hAnsi="Times New Roman" w:cs="Times New Roman"/>
        </w:rPr>
      </w:pPr>
    </w:p>
    <w:sectPr w:rsidR="003E4FF2" w:rsidRPr="003E4FF2" w:rsidSect="007A0C89">
      <w:headerReference w:type="default" r:id="rId12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44" w:rsidRDefault="00915444" w:rsidP="007A0C89">
      <w:pPr>
        <w:spacing w:after="0" w:line="240" w:lineRule="auto"/>
      </w:pPr>
      <w:r>
        <w:separator/>
      </w:r>
    </w:p>
  </w:endnote>
  <w:endnote w:type="continuationSeparator" w:id="0">
    <w:p w:rsidR="00915444" w:rsidRDefault="00915444" w:rsidP="007A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44" w:rsidRDefault="00915444" w:rsidP="007A0C89">
      <w:pPr>
        <w:spacing w:after="0" w:line="240" w:lineRule="auto"/>
      </w:pPr>
      <w:r>
        <w:separator/>
      </w:r>
    </w:p>
  </w:footnote>
  <w:footnote w:type="continuationSeparator" w:id="0">
    <w:p w:rsidR="00915444" w:rsidRDefault="00915444" w:rsidP="007A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8323"/>
      <w:docPartObj>
        <w:docPartGallery w:val="Page Numbers (Top of Page)"/>
        <w:docPartUnique/>
      </w:docPartObj>
    </w:sdtPr>
    <w:sdtContent>
      <w:p w:rsidR="008537ED" w:rsidRDefault="00AF1A92">
        <w:pPr>
          <w:pStyle w:val="a7"/>
          <w:jc w:val="center"/>
        </w:pPr>
        <w:fldSimple w:instr=" PAGE   \* MERGEFORMAT ">
          <w:r w:rsidR="00D809EC">
            <w:rPr>
              <w:noProof/>
            </w:rPr>
            <w:t>2</w:t>
          </w:r>
        </w:fldSimple>
      </w:p>
    </w:sdtContent>
  </w:sdt>
  <w:p w:rsidR="008537ED" w:rsidRDefault="008537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4258"/>
    <w:multiLevelType w:val="hybridMultilevel"/>
    <w:tmpl w:val="9FEA6D04"/>
    <w:lvl w:ilvl="0" w:tplc="C4BE250C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8F0E2E"/>
    <w:multiLevelType w:val="hybridMultilevel"/>
    <w:tmpl w:val="173A6A3E"/>
    <w:lvl w:ilvl="0" w:tplc="2E664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2719B5"/>
    <w:multiLevelType w:val="hybridMultilevel"/>
    <w:tmpl w:val="F3D61288"/>
    <w:lvl w:ilvl="0" w:tplc="4A10C6B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FF2"/>
    <w:rsid w:val="00011811"/>
    <w:rsid w:val="000216B6"/>
    <w:rsid w:val="000255E6"/>
    <w:rsid w:val="0003048D"/>
    <w:rsid w:val="000409F1"/>
    <w:rsid w:val="000606A0"/>
    <w:rsid w:val="00065489"/>
    <w:rsid w:val="00081160"/>
    <w:rsid w:val="00092B59"/>
    <w:rsid w:val="000A04A2"/>
    <w:rsid w:val="000A792D"/>
    <w:rsid w:val="00114977"/>
    <w:rsid w:val="00115B45"/>
    <w:rsid w:val="00164683"/>
    <w:rsid w:val="001A49EF"/>
    <w:rsid w:val="001A5D03"/>
    <w:rsid w:val="001C1189"/>
    <w:rsid w:val="001E4A82"/>
    <w:rsid w:val="00201A49"/>
    <w:rsid w:val="002072AE"/>
    <w:rsid w:val="00215606"/>
    <w:rsid w:val="0022564B"/>
    <w:rsid w:val="00233961"/>
    <w:rsid w:val="0024318C"/>
    <w:rsid w:val="002A3820"/>
    <w:rsid w:val="002B5426"/>
    <w:rsid w:val="002E1EC9"/>
    <w:rsid w:val="002E4822"/>
    <w:rsid w:val="002E7887"/>
    <w:rsid w:val="002F3EE2"/>
    <w:rsid w:val="002F4E64"/>
    <w:rsid w:val="002F5FC0"/>
    <w:rsid w:val="0031207F"/>
    <w:rsid w:val="0033702D"/>
    <w:rsid w:val="00337DFE"/>
    <w:rsid w:val="00340E4D"/>
    <w:rsid w:val="00345CCA"/>
    <w:rsid w:val="003476B9"/>
    <w:rsid w:val="00356481"/>
    <w:rsid w:val="003747C5"/>
    <w:rsid w:val="00374D87"/>
    <w:rsid w:val="00377DE4"/>
    <w:rsid w:val="00381181"/>
    <w:rsid w:val="00391096"/>
    <w:rsid w:val="00393B1E"/>
    <w:rsid w:val="003A1997"/>
    <w:rsid w:val="003E4FF2"/>
    <w:rsid w:val="00406B0E"/>
    <w:rsid w:val="0042615F"/>
    <w:rsid w:val="00471750"/>
    <w:rsid w:val="00475F1B"/>
    <w:rsid w:val="00481FD4"/>
    <w:rsid w:val="004A0622"/>
    <w:rsid w:val="004A5AEA"/>
    <w:rsid w:val="004E76B8"/>
    <w:rsid w:val="004F39FD"/>
    <w:rsid w:val="004F4E3C"/>
    <w:rsid w:val="00535B95"/>
    <w:rsid w:val="00552A3E"/>
    <w:rsid w:val="005C4BBD"/>
    <w:rsid w:val="005D215E"/>
    <w:rsid w:val="005F0195"/>
    <w:rsid w:val="005F2326"/>
    <w:rsid w:val="0061206F"/>
    <w:rsid w:val="00634EA1"/>
    <w:rsid w:val="00653A88"/>
    <w:rsid w:val="00671625"/>
    <w:rsid w:val="00671F99"/>
    <w:rsid w:val="00687E1C"/>
    <w:rsid w:val="006A6FF5"/>
    <w:rsid w:val="006C4C9F"/>
    <w:rsid w:val="006D3DF2"/>
    <w:rsid w:val="006F11AF"/>
    <w:rsid w:val="00717030"/>
    <w:rsid w:val="00727678"/>
    <w:rsid w:val="007341A0"/>
    <w:rsid w:val="007502E3"/>
    <w:rsid w:val="00754B91"/>
    <w:rsid w:val="00755596"/>
    <w:rsid w:val="0075774B"/>
    <w:rsid w:val="00761125"/>
    <w:rsid w:val="00771C52"/>
    <w:rsid w:val="007A0C89"/>
    <w:rsid w:val="007C0DBA"/>
    <w:rsid w:val="007C58C8"/>
    <w:rsid w:val="007E037D"/>
    <w:rsid w:val="007F6EA0"/>
    <w:rsid w:val="0080134B"/>
    <w:rsid w:val="00811BEA"/>
    <w:rsid w:val="00824606"/>
    <w:rsid w:val="0084104B"/>
    <w:rsid w:val="00841D77"/>
    <w:rsid w:val="008474BA"/>
    <w:rsid w:val="008512D4"/>
    <w:rsid w:val="008537ED"/>
    <w:rsid w:val="008667E2"/>
    <w:rsid w:val="00892802"/>
    <w:rsid w:val="008B3C25"/>
    <w:rsid w:val="00914067"/>
    <w:rsid w:val="00915444"/>
    <w:rsid w:val="00947222"/>
    <w:rsid w:val="00961266"/>
    <w:rsid w:val="00967EFA"/>
    <w:rsid w:val="0097066D"/>
    <w:rsid w:val="009727A5"/>
    <w:rsid w:val="009C2764"/>
    <w:rsid w:val="009C6B29"/>
    <w:rsid w:val="009C79E3"/>
    <w:rsid w:val="009E6B11"/>
    <w:rsid w:val="009E7405"/>
    <w:rsid w:val="00A00882"/>
    <w:rsid w:val="00A02B0A"/>
    <w:rsid w:val="00A26CED"/>
    <w:rsid w:val="00A33A75"/>
    <w:rsid w:val="00A43343"/>
    <w:rsid w:val="00A57E42"/>
    <w:rsid w:val="00A666AB"/>
    <w:rsid w:val="00A84B80"/>
    <w:rsid w:val="00A853C6"/>
    <w:rsid w:val="00A9078D"/>
    <w:rsid w:val="00A94B85"/>
    <w:rsid w:val="00AA3248"/>
    <w:rsid w:val="00AB0B00"/>
    <w:rsid w:val="00AC17A5"/>
    <w:rsid w:val="00AC2AA6"/>
    <w:rsid w:val="00AC7B6A"/>
    <w:rsid w:val="00AD346E"/>
    <w:rsid w:val="00AE2A9E"/>
    <w:rsid w:val="00AF1A92"/>
    <w:rsid w:val="00B13820"/>
    <w:rsid w:val="00B14879"/>
    <w:rsid w:val="00B23177"/>
    <w:rsid w:val="00B252DB"/>
    <w:rsid w:val="00B55E2F"/>
    <w:rsid w:val="00B81098"/>
    <w:rsid w:val="00BA240F"/>
    <w:rsid w:val="00BA67FC"/>
    <w:rsid w:val="00C04518"/>
    <w:rsid w:val="00C106F4"/>
    <w:rsid w:val="00C3628F"/>
    <w:rsid w:val="00C4425A"/>
    <w:rsid w:val="00C47E40"/>
    <w:rsid w:val="00C6083F"/>
    <w:rsid w:val="00C60AFF"/>
    <w:rsid w:val="00C7230F"/>
    <w:rsid w:val="00C85344"/>
    <w:rsid w:val="00CA188C"/>
    <w:rsid w:val="00CB555E"/>
    <w:rsid w:val="00CE098D"/>
    <w:rsid w:val="00D301B6"/>
    <w:rsid w:val="00D37785"/>
    <w:rsid w:val="00D71FB4"/>
    <w:rsid w:val="00D809EC"/>
    <w:rsid w:val="00D91BE5"/>
    <w:rsid w:val="00D95759"/>
    <w:rsid w:val="00DC1F14"/>
    <w:rsid w:val="00DC34C6"/>
    <w:rsid w:val="00E4007E"/>
    <w:rsid w:val="00E473A6"/>
    <w:rsid w:val="00E64EBC"/>
    <w:rsid w:val="00E74631"/>
    <w:rsid w:val="00E75BAD"/>
    <w:rsid w:val="00E92FCA"/>
    <w:rsid w:val="00EC1EC8"/>
    <w:rsid w:val="00EC24B0"/>
    <w:rsid w:val="00EE3733"/>
    <w:rsid w:val="00EF0A76"/>
    <w:rsid w:val="00EF733A"/>
    <w:rsid w:val="00F00E0E"/>
    <w:rsid w:val="00F02FA8"/>
    <w:rsid w:val="00F11D1B"/>
    <w:rsid w:val="00F43FAB"/>
    <w:rsid w:val="00F4405B"/>
    <w:rsid w:val="00F60112"/>
    <w:rsid w:val="00F94C1D"/>
    <w:rsid w:val="00FA2013"/>
    <w:rsid w:val="00FE15FE"/>
    <w:rsid w:val="00FF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4FF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Маркированный список1"/>
    <w:basedOn w:val="a"/>
    <w:rsid w:val="003E4FF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">
    <w:name w:val="Основной текст (3)_"/>
    <w:basedOn w:val="a0"/>
    <w:link w:val="30"/>
    <w:rsid w:val="00F00E0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0"/>
    <w:rsid w:val="00F00E0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0E0E"/>
    <w:pPr>
      <w:widowControl w:val="0"/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Основной текст1"/>
    <w:basedOn w:val="a"/>
    <w:link w:val="a3"/>
    <w:rsid w:val="00F00E0E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a4">
    <w:name w:val="Table Grid"/>
    <w:basedOn w:val="a1"/>
    <w:uiPriority w:val="59"/>
    <w:rsid w:val="00F00E0E"/>
    <w:pPr>
      <w:spacing w:after="0" w:line="240" w:lineRule="auto"/>
    </w:pPr>
    <w:rPr>
      <w:rFonts w:ascii="Arial" w:hAnsi="Arial" w:cs="Arial"/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E2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33A7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A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0C89"/>
  </w:style>
  <w:style w:type="paragraph" w:styleId="a9">
    <w:name w:val="footer"/>
    <w:basedOn w:val="a"/>
    <w:link w:val="aa"/>
    <w:uiPriority w:val="99"/>
    <w:semiHidden/>
    <w:unhideWhenUsed/>
    <w:rsid w:val="007A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0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C703C373AEC410465177D3B4CBACA1CA0A4E778E798F42F917E1C43A398796FFC96DDEE03266E33D8512577E20A290CDF4C65FC7E1B76v4N3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EC703C373AEC410465177D3B4CBACA1CA0A4E778E798F42F917E1C43A398796FFC96DDEE03266F35D8512577E20A290CDF4C65FC7E1B76v4N3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rant-vrn.ru/do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arant-vrn.ru/dok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EC703C373AEC410465177D3B4CBACA1CA0A4E778E798F42F917E1C43A398796FFC96DDEE03276F3DD8512577E20A290CDF4C65FC7E1B76v4N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Юлия</dc:creator>
  <cp:keywords/>
  <dc:description/>
  <cp:lastModifiedBy>Алена</cp:lastModifiedBy>
  <cp:revision>341</cp:revision>
  <cp:lastPrinted>2020-12-21T03:10:00Z</cp:lastPrinted>
  <dcterms:created xsi:type="dcterms:W3CDTF">2019-06-10T09:58:00Z</dcterms:created>
  <dcterms:modified xsi:type="dcterms:W3CDTF">2021-11-12T07:24:00Z</dcterms:modified>
</cp:coreProperties>
</file>