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DF" w:rsidRDefault="005F0EDF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F0EDF" w:rsidRPr="00BD5A53" w:rsidRDefault="005F0EDF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5F0EDF" w:rsidRDefault="005F0EDF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0EDF" w:rsidRPr="00315991" w:rsidRDefault="005F0EDF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5F0EDF" w:rsidRPr="00315991" w:rsidTr="005651D8">
        <w:tc>
          <w:tcPr>
            <w:tcW w:w="3213" w:type="dxa"/>
          </w:tcPr>
          <w:p w:rsidR="005F0EDF" w:rsidRPr="00315991" w:rsidRDefault="005F0EDF" w:rsidP="00135C9B">
            <w:r>
              <w:t xml:space="preserve">от </w:t>
            </w:r>
            <w:r w:rsidR="00135C9B">
              <w:t>23.09.2021</w:t>
            </w:r>
          </w:p>
        </w:tc>
        <w:tc>
          <w:tcPr>
            <w:tcW w:w="3189" w:type="dxa"/>
          </w:tcPr>
          <w:p w:rsidR="005F0EDF" w:rsidRPr="00315991" w:rsidRDefault="005F0EDF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5F0EDF" w:rsidRPr="00315991" w:rsidRDefault="005F0EDF" w:rsidP="00135C9B">
            <w:pPr>
              <w:jc w:val="right"/>
            </w:pPr>
            <w:bookmarkStart w:id="0" w:name="_GoBack"/>
            <w:bookmarkEnd w:id="0"/>
            <w:r w:rsidRPr="00315991">
              <w:t>№</w:t>
            </w:r>
            <w:r>
              <w:t xml:space="preserve"> </w:t>
            </w:r>
            <w:r w:rsidR="00135C9B">
              <w:t>1016</w:t>
            </w:r>
          </w:p>
        </w:tc>
      </w:tr>
    </w:tbl>
    <w:p w:rsidR="005F0EDF" w:rsidRPr="00315991" w:rsidRDefault="005F0EDF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5F0EDF" w:rsidRPr="0040744E" w:rsidTr="00EF6CA7">
        <w:trPr>
          <w:trHeight w:val="655"/>
        </w:trPr>
        <w:tc>
          <w:tcPr>
            <w:tcW w:w="4786" w:type="dxa"/>
          </w:tcPr>
          <w:p w:rsidR="005F0EDF" w:rsidRPr="0040744E" w:rsidRDefault="005F0EDF" w:rsidP="00A1069A">
            <w:pPr>
              <w:ind w:firstLine="709"/>
              <w:jc w:val="both"/>
            </w:pPr>
            <w:r>
              <w:t>Об исполнении муниципальной программы «Развитие культуры Бакчарского района на 2018-2022 годы» за 20</w:t>
            </w:r>
            <w:r w:rsidR="0074618F">
              <w:t>20</w:t>
            </w:r>
            <w:r>
              <w:t xml:space="preserve"> год</w:t>
            </w:r>
          </w:p>
        </w:tc>
        <w:tc>
          <w:tcPr>
            <w:tcW w:w="4320" w:type="dxa"/>
          </w:tcPr>
          <w:p w:rsidR="005F0EDF" w:rsidRPr="0040744E" w:rsidRDefault="005F0EDF" w:rsidP="005651D8">
            <w:pPr>
              <w:jc w:val="center"/>
            </w:pPr>
          </w:p>
        </w:tc>
      </w:tr>
    </w:tbl>
    <w:p w:rsidR="005F0EDF" w:rsidRPr="0040744E" w:rsidRDefault="005F0EDF" w:rsidP="00922C58">
      <w:pPr>
        <w:jc w:val="both"/>
      </w:pPr>
    </w:p>
    <w:p w:rsidR="005F0EDF" w:rsidRPr="0040744E" w:rsidRDefault="005F0EDF" w:rsidP="00B35655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</w:t>
      </w:r>
      <w:r w:rsidR="00FB5E66">
        <w:t xml:space="preserve">начальника отдела культуры, туризма, молодежной политики и спорта Администрации Бакчарского района Федоровой Е.В.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>«Развитие культуры Бакчарского района на 2018-2022 годы» за 20</w:t>
      </w:r>
      <w:r w:rsidR="0074618F">
        <w:t>20</w:t>
      </w:r>
      <w:r>
        <w:t xml:space="preserve"> год</w:t>
      </w:r>
      <w:r w:rsidR="0057292C">
        <w:t>,</w:t>
      </w:r>
    </w:p>
    <w:p w:rsidR="005F0EDF" w:rsidRPr="0040744E" w:rsidRDefault="005F0EDF" w:rsidP="0011399A">
      <w:pPr>
        <w:jc w:val="both"/>
      </w:pPr>
    </w:p>
    <w:p w:rsidR="005F0EDF" w:rsidRPr="0040744E" w:rsidRDefault="005F0EDF" w:rsidP="00D34FE5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5F0EDF" w:rsidRPr="0040744E" w:rsidRDefault="005F0EDF" w:rsidP="00922C58">
      <w:pPr>
        <w:jc w:val="both"/>
      </w:pPr>
    </w:p>
    <w:p w:rsidR="005F0EDF" w:rsidRDefault="005F0EDF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>
        <w:t>«Развитие культуры Бакчарского района на 2018-2022 годы» за 20</w:t>
      </w:r>
      <w:r w:rsidR="0074618F">
        <w:t>20</w:t>
      </w:r>
      <w:r>
        <w:t xml:space="preserve"> год.</w:t>
      </w:r>
    </w:p>
    <w:p w:rsidR="005F0EDF" w:rsidRPr="0040744E" w:rsidRDefault="005F0EDF" w:rsidP="00B35655">
      <w:pPr>
        <w:ind w:firstLine="709"/>
        <w:jc w:val="both"/>
      </w:pPr>
      <w:r w:rsidRPr="0040744E">
        <w:t>2.</w:t>
      </w:r>
      <w:r>
        <w:t xml:space="preserve"> </w:t>
      </w:r>
      <w:r w:rsidRPr="0040744E">
        <w:t>Опубликовать настоящее решение на официальном сайте Бакчарского района.</w:t>
      </w:r>
    </w:p>
    <w:p w:rsidR="005F0EDF" w:rsidRPr="0040744E" w:rsidRDefault="005F0EDF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Бакчарского района.</w:t>
      </w:r>
    </w:p>
    <w:p w:rsidR="005F0EDF" w:rsidRDefault="005F0EDF" w:rsidP="00922C58">
      <w:pPr>
        <w:jc w:val="both"/>
      </w:pPr>
    </w:p>
    <w:p w:rsidR="00EF6CA7" w:rsidRDefault="00EF6CA7" w:rsidP="00922C58">
      <w:pPr>
        <w:jc w:val="both"/>
      </w:pPr>
    </w:p>
    <w:p w:rsidR="00EF6CA7" w:rsidRPr="0040744E" w:rsidRDefault="00EF6CA7" w:rsidP="00922C58">
      <w:pPr>
        <w:jc w:val="both"/>
      </w:pPr>
    </w:p>
    <w:p w:rsidR="005F0EDF" w:rsidRPr="0040744E" w:rsidRDefault="005F0EDF" w:rsidP="00922C58">
      <w:pPr>
        <w:tabs>
          <w:tab w:val="left" w:pos="180"/>
        </w:tabs>
        <w:jc w:val="both"/>
        <w:rPr>
          <w:color w:val="000000"/>
        </w:rPr>
      </w:pPr>
    </w:p>
    <w:p w:rsidR="005F0EDF" w:rsidRPr="00053DF5" w:rsidRDefault="005F0EDF" w:rsidP="00423B5F">
      <w:pPr>
        <w:ind w:left="709"/>
      </w:pPr>
      <w:r w:rsidRPr="00053DF5">
        <w:t>Председатель</w:t>
      </w:r>
    </w:p>
    <w:p w:rsidR="005F0EDF" w:rsidRPr="00053DF5" w:rsidRDefault="005F0ED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5F0EDF" w:rsidRDefault="005F0EDF" w:rsidP="00423B5F"/>
    <w:p w:rsidR="007A5B01" w:rsidRDefault="007A5B01" w:rsidP="00423B5F"/>
    <w:p w:rsidR="005F0EDF" w:rsidRPr="00483A54" w:rsidRDefault="005F0EDF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proofErr w:type="spellStart"/>
      <w:r>
        <w:t>Ревера</w:t>
      </w:r>
      <w:proofErr w:type="spellEnd"/>
    </w:p>
    <w:p w:rsidR="005F0EDF" w:rsidRPr="00922C58" w:rsidRDefault="005F0EDF" w:rsidP="00922C58">
      <w:pPr>
        <w:jc w:val="both"/>
      </w:pPr>
    </w:p>
    <w:sectPr w:rsidR="005F0EDF" w:rsidRPr="00922C58" w:rsidSect="00EF6C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6AB2"/>
    <w:rsid w:val="00012609"/>
    <w:rsid w:val="000464A7"/>
    <w:rsid w:val="00053DF5"/>
    <w:rsid w:val="00087722"/>
    <w:rsid w:val="000A1FB5"/>
    <w:rsid w:val="000C378E"/>
    <w:rsid w:val="0011399A"/>
    <w:rsid w:val="00122B5C"/>
    <w:rsid w:val="00135C9B"/>
    <w:rsid w:val="00164FCC"/>
    <w:rsid w:val="001A1243"/>
    <w:rsid w:val="001C24B0"/>
    <w:rsid w:val="002842E3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7292C"/>
    <w:rsid w:val="005C40F8"/>
    <w:rsid w:val="005E47E8"/>
    <w:rsid w:val="005F0EDF"/>
    <w:rsid w:val="0074618F"/>
    <w:rsid w:val="00760F7D"/>
    <w:rsid w:val="0078428D"/>
    <w:rsid w:val="007A5B01"/>
    <w:rsid w:val="007B2E63"/>
    <w:rsid w:val="007B45F1"/>
    <w:rsid w:val="007B4620"/>
    <w:rsid w:val="00845901"/>
    <w:rsid w:val="00884D20"/>
    <w:rsid w:val="008A11B2"/>
    <w:rsid w:val="008A5906"/>
    <w:rsid w:val="008E3017"/>
    <w:rsid w:val="00902EED"/>
    <w:rsid w:val="00917FEC"/>
    <w:rsid w:val="00922C58"/>
    <w:rsid w:val="00944606"/>
    <w:rsid w:val="009577E4"/>
    <w:rsid w:val="009B5ACB"/>
    <w:rsid w:val="009D6F05"/>
    <w:rsid w:val="009F2E4E"/>
    <w:rsid w:val="009F3465"/>
    <w:rsid w:val="009F67D0"/>
    <w:rsid w:val="00A1069A"/>
    <w:rsid w:val="00A8622C"/>
    <w:rsid w:val="00AD0E7C"/>
    <w:rsid w:val="00AF715F"/>
    <w:rsid w:val="00B141F1"/>
    <w:rsid w:val="00B35655"/>
    <w:rsid w:val="00B437C6"/>
    <w:rsid w:val="00BD071D"/>
    <w:rsid w:val="00BD2813"/>
    <w:rsid w:val="00BD5A53"/>
    <w:rsid w:val="00C1195B"/>
    <w:rsid w:val="00C21AB0"/>
    <w:rsid w:val="00C46194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F2703"/>
    <w:rsid w:val="00E03A1E"/>
    <w:rsid w:val="00E6270B"/>
    <w:rsid w:val="00E746EC"/>
    <w:rsid w:val="00EF6CA7"/>
    <w:rsid w:val="00F173BA"/>
    <w:rsid w:val="00F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99</cp:revision>
  <cp:lastPrinted>2019-07-26T09:00:00Z</cp:lastPrinted>
  <dcterms:created xsi:type="dcterms:W3CDTF">2017-07-19T08:16:00Z</dcterms:created>
  <dcterms:modified xsi:type="dcterms:W3CDTF">2021-10-27T07:40:00Z</dcterms:modified>
</cp:coreProperties>
</file>