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52588A">
        <w:tc>
          <w:tcPr>
            <w:tcW w:w="3184" w:type="dxa"/>
          </w:tcPr>
          <w:p w:rsidR="00002EA2" w:rsidRPr="00002EA2" w:rsidRDefault="00D62D41" w:rsidP="00D6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2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15A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D62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2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15A">
              <w:rPr>
                <w:rFonts w:ascii="Times New Roman" w:eastAsia="Times New Roman" w:hAnsi="Times New Roman" w:cs="Times New Roman"/>
                <w:sz w:val="24"/>
                <w:szCs w:val="24"/>
              </w:rPr>
              <w:t>1048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002EA2" w:rsidRPr="00002EA2" w:rsidTr="00D62D41">
        <w:trPr>
          <w:trHeight w:val="655"/>
        </w:trPr>
        <w:tc>
          <w:tcPr>
            <w:tcW w:w="4786" w:type="dxa"/>
          </w:tcPr>
          <w:p w:rsidR="00002EA2" w:rsidRPr="00002EA2" w:rsidRDefault="00002EA2" w:rsidP="00595D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2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14174A" w:rsidRDefault="00002EA2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Утвердить план работы Думы Бакчарского района на 20</w:t>
      </w:r>
      <w:r w:rsidR="00BF27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2D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</w:t>
      </w:r>
      <w:r w:rsidRPr="0014174A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002EA2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74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возлагается на Председателя Думы Бакчарского района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D41" w:rsidRPr="00217C9C" w:rsidRDefault="00D62D41" w:rsidP="00D62D4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62D41" w:rsidRPr="00217C9C" w:rsidRDefault="00D62D41" w:rsidP="00D62D4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Думы Бакчарского района        </w:t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  <w:t xml:space="preserve">   И.А. Александрова</w:t>
      </w:r>
    </w:p>
    <w:p w:rsidR="00D62D41" w:rsidRPr="00217C9C" w:rsidRDefault="00D62D41" w:rsidP="00D6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D41" w:rsidRPr="00217C9C" w:rsidRDefault="00D62D41" w:rsidP="00D6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D41" w:rsidRPr="00217C9C" w:rsidRDefault="00D62D41" w:rsidP="00D6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C9C">
        <w:rPr>
          <w:rFonts w:ascii="Times New Roman" w:hAnsi="Times New Roman" w:cs="Times New Roman"/>
          <w:sz w:val="24"/>
          <w:szCs w:val="24"/>
        </w:rPr>
        <w:t xml:space="preserve"> Бакчарского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С.П. Ревера</w:t>
      </w: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75A60" w:rsidRPr="00AD08D5" w:rsidRDefault="00D75A60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62D41" w:rsidRDefault="00D62D41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62D41" w:rsidSect="00405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 района</w:t>
      </w:r>
    </w:p>
    <w:p w:rsidR="00002EA2" w:rsidRDefault="00D62D41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5A">
        <w:rPr>
          <w:rFonts w:ascii="Times New Roman" w:eastAsia="Times New Roman" w:hAnsi="Times New Roman" w:cs="Times New Roman"/>
          <w:sz w:val="24"/>
          <w:szCs w:val="24"/>
        </w:rPr>
        <w:t xml:space="preserve">24.12.2021 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5A">
        <w:rPr>
          <w:rFonts w:ascii="Times New Roman" w:eastAsia="Times New Roman" w:hAnsi="Times New Roman" w:cs="Times New Roman"/>
          <w:sz w:val="24"/>
          <w:szCs w:val="24"/>
        </w:rPr>
        <w:t>1048</w:t>
      </w:r>
    </w:p>
    <w:p w:rsidR="00B66647" w:rsidRDefault="00B66647" w:rsidP="00B66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A3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2D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744A3">
        <w:rPr>
          <w:rFonts w:ascii="Times New Roman" w:hAnsi="Times New Roman" w:cs="Times New Roman"/>
          <w:sz w:val="24"/>
          <w:szCs w:val="24"/>
        </w:rPr>
        <w:tab/>
      </w:r>
    </w:p>
    <w:p w:rsidR="00B66647" w:rsidRPr="00E744A3" w:rsidRDefault="00B66647" w:rsidP="00B66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1843"/>
        <w:gridCol w:w="2694"/>
      </w:tblGrid>
      <w:tr w:rsidR="00B66647" w:rsidRPr="0044283A" w:rsidTr="00182CF0">
        <w:tc>
          <w:tcPr>
            <w:tcW w:w="568" w:type="dxa"/>
          </w:tcPr>
          <w:p w:rsidR="00B66647" w:rsidRPr="0044283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B66647" w:rsidRPr="0044283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Наименование проекта решения</w:t>
            </w:r>
          </w:p>
        </w:tc>
        <w:tc>
          <w:tcPr>
            <w:tcW w:w="1843" w:type="dxa"/>
            <w:vAlign w:val="center"/>
          </w:tcPr>
          <w:p w:rsidR="00B66647" w:rsidRPr="0044283A" w:rsidRDefault="00182CF0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С</w:t>
            </w:r>
            <w:r w:rsidR="00B66647" w:rsidRPr="0044283A">
              <w:rPr>
                <w:rFonts w:ascii="Times New Roman" w:eastAsia="Times New Roman" w:hAnsi="Times New Roman" w:cs="Times New Roman"/>
              </w:rPr>
              <w:t>рок рассмотрения</w:t>
            </w:r>
          </w:p>
        </w:tc>
        <w:tc>
          <w:tcPr>
            <w:tcW w:w="2694" w:type="dxa"/>
            <w:vAlign w:val="center"/>
          </w:tcPr>
          <w:p w:rsidR="00B66647" w:rsidRPr="0044283A" w:rsidRDefault="00182CF0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</w:t>
            </w:r>
            <w:r w:rsidR="00B66647" w:rsidRPr="0044283A">
              <w:rPr>
                <w:rFonts w:ascii="Times New Roman" w:eastAsia="Times New Roman" w:hAnsi="Times New Roman" w:cs="Times New Roman"/>
              </w:rPr>
              <w:t>тветственный</w:t>
            </w:r>
          </w:p>
        </w:tc>
      </w:tr>
      <w:tr w:rsidR="0044283A" w:rsidRPr="0044283A" w:rsidTr="00182CF0">
        <w:tc>
          <w:tcPr>
            <w:tcW w:w="568" w:type="dxa"/>
          </w:tcPr>
          <w:p w:rsidR="0044283A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44283A" w:rsidRPr="0044283A" w:rsidRDefault="0044283A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</w:t>
            </w:r>
            <w:r w:rsidRPr="0044283A">
              <w:rPr>
                <w:rFonts w:ascii="Times New Roman" w:hAnsi="Times New Roman" w:cs="Times New Roman"/>
              </w:rPr>
              <w:t xml:space="preserve">мероприятиях </w:t>
            </w:r>
            <w:r w:rsidRPr="0044283A">
              <w:rPr>
                <w:rFonts w:ascii="Times New Roman" w:eastAsia="Times New Roman" w:hAnsi="Times New Roman" w:cs="Times New Roman"/>
              </w:rPr>
              <w:t>по культуре и туризму на первое полугодие 2022 года</w:t>
            </w:r>
          </w:p>
        </w:tc>
        <w:tc>
          <w:tcPr>
            <w:tcW w:w="1843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44283A" w:rsidRPr="0044283A" w:rsidRDefault="009278AD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44283A" w:rsidRPr="0044283A" w:rsidTr="00182CF0">
        <w:tc>
          <w:tcPr>
            <w:tcW w:w="568" w:type="dxa"/>
          </w:tcPr>
          <w:p w:rsidR="0044283A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44283A" w:rsidRPr="0044283A" w:rsidRDefault="0044283A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состоянии преступности на территории Бакчарского района за 2021 год</w:t>
            </w:r>
          </w:p>
        </w:tc>
        <w:tc>
          <w:tcPr>
            <w:tcW w:w="1843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ОМВД России по Бакчарскому району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245BBF" w:rsidRPr="0044283A" w:rsidRDefault="00245BBF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Парбигского сельского поселения за 2021 г. 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Парбигского сельского поселения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245BBF" w:rsidRPr="0044283A" w:rsidRDefault="00245BBF" w:rsidP="00245B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</w:t>
            </w:r>
            <w:r>
              <w:rPr>
                <w:rFonts w:ascii="Times New Roman" w:eastAsia="Times New Roman" w:hAnsi="Times New Roman" w:cs="Times New Roman"/>
              </w:rPr>
              <w:t>Высокоярского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сельского поселения за 2021 г. 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</w:t>
            </w:r>
            <w:r>
              <w:rPr>
                <w:rFonts w:ascii="Times New Roman" w:eastAsia="Times New Roman" w:hAnsi="Times New Roman" w:cs="Times New Roman"/>
              </w:rPr>
              <w:t xml:space="preserve"> Высокоярского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245BBF" w:rsidRPr="0044283A" w:rsidRDefault="00245BB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Вавиловского сельского поселения за 2021 г. 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Вавиловского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8D0504" w:rsidP="00B72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725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отчете о деятельности Контрольно-счетной палаты Бакчарского района за 202</w:t>
            </w:r>
            <w:r w:rsidRPr="0044283A">
              <w:rPr>
                <w:rFonts w:ascii="Times New Roman" w:hAnsi="Times New Roman" w:cs="Times New Roman"/>
              </w:rPr>
              <w:t>1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Председатель Контрольно-счетной палаты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 ходе </w:t>
            </w:r>
            <w:proofErr w:type="gramStart"/>
            <w:r w:rsidRPr="0044283A">
              <w:rPr>
                <w:rFonts w:ascii="Times New Roman" w:eastAsia="Times New Roman" w:hAnsi="Times New Roman" w:cs="Times New Roman"/>
              </w:rPr>
              <w:t>подготовки празднования Дня Победы</w:t>
            </w:r>
            <w:proofErr w:type="gramEnd"/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«Патриотическое воспитание граждан Бакчарского района на 2021-2026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«Доступная среда на 2021-2026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«Комплексное развитие сельских территорий Бакчарского района на 2021 – 2026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«Поддержка малых форм хозяйствования Бакчарского района на 2021-2023</w:t>
            </w:r>
            <w:r w:rsidRPr="0044283A">
              <w:rPr>
                <w:rFonts w:ascii="Times New Roman" w:hAnsi="Times New Roman" w:cs="Times New Roman"/>
              </w:rPr>
              <w:t xml:space="preserve"> </w:t>
            </w:r>
            <w:r w:rsidRPr="0044283A">
              <w:rPr>
                <w:rFonts w:ascii="Times New Roman" w:eastAsia="Times New Roman" w:hAnsi="Times New Roman" w:cs="Times New Roman"/>
              </w:rPr>
              <w:t>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Развитие физической культуры и спорта на территории муниципального образования Бакчарский район на 2021-2026 годы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внутреннего и выездного туризма в МО «Бакчарский район» на 2018-2022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культуры Бакчарского района на 2018-2022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 xml:space="preserve">Об исполнении муниципальной программы «Модернизация муниципального управления и развитие информационного общества муниципального образования «Бакчарский район» на 2019-2023 </w:t>
            </w:r>
            <w:r w:rsidRPr="0044283A">
              <w:rPr>
                <w:rFonts w:ascii="Times New Roman" w:eastAsia="Times New Roman" w:hAnsi="Times New Roman" w:cs="Times New Roman"/>
              </w:rPr>
              <w:t>годы</w:t>
            </w:r>
            <w:r w:rsidRPr="0044283A">
              <w:rPr>
                <w:rFonts w:ascii="Times New Roman" w:hAnsi="Times New Roman" w:cs="Times New Roman"/>
              </w:rPr>
              <w:t>» 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– Управляющий делами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Плотниковского сельского поселения за 2021 годы 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Плотниковского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Поротниковского сельского поселения за 2021 г. 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Поротниковского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10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 проекте решения Думы Бакчарского района «Об утверждении отчета об исполнении местного бюджета Бакчарского района за 2021 год»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«Обеспечение безопасности населения Бакчарского района на 2021-2026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Первый заместитель Главы района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Об исполнении муниципальной программы </w:t>
            </w:r>
            <w:r w:rsidRPr="0044283A">
              <w:rPr>
                <w:rFonts w:ascii="Times New Roman" w:hAnsi="Times New Roman" w:cs="Times New Roman"/>
              </w:rPr>
              <w:t>формирования современной городской среды муниципального образования «Бакчарский район» «Формирование современной городской среды на территории Бакчарского сельского поселения» на 2018-2022 годы» 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Первый заместитель Главы района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</w:t>
            </w:r>
            <w:r w:rsidRPr="0044283A">
              <w:rPr>
                <w:rFonts w:ascii="Times New Roman" w:hAnsi="Times New Roman" w:cs="Times New Roman"/>
              </w:rPr>
              <w:t xml:space="preserve">Газификация Бакчарского района на 2021-2025 годы» </w:t>
            </w:r>
            <w:r w:rsidRPr="0044283A">
              <w:rPr>
                <w:rFonts w:ascii="Times New Roman" w:eastAsia="Times New Roman" w:hAnsi="Times New Roman" w:cs="Times New Roman"/>
              </w:rPr>
              <w:t>за 2021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вопросам жизнеобеспечения и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«Управление муниципальным имуществом</w:t>
            </w:r>
            <w:r w:rsidRPr="0044283A">
              <w:rPr>
                <w:rFonts w:ascii="Times New Roman" w:hAnsi="Times New Roman" w:cs="Times New Roman"/>
              </w:rPr>
              <w:t xml:space="preserve"> и </w:t>
            </w:r>
            <w:r w:rsidRPr="0044283A">
              <w:rPr>
                <w:rFonts w:ascii="Times New Roman" w:eastAsia="Times New Roman" w:hAnsi="Times New Roman" w:cs="Times New Roman"/>
              </w:rPr>
              <w:t>земельными ресурсами Бакчарского района на 2021-2026 годы» за 2021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83A">
              <w:rPr>
                <w:rFonts w:ascii="Times New Roman" w:hAnsi="Times New Roman" w:cs="Times New Roman"/>
              </w:rPr>
              <w:t>Отчет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      </w:r>
            <w:proofErr w:type="gramEnd"/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района</w:t>
            </w:r>
          </w:p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экономической политики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отчёта об исполнении местного бюджета Бакчарского района за 2021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образования Бакчарского района на 2021-2025</w:t>
            </w:r>
            <w:r w:rsidRPr="0044283A">
              <w:rPr>
                <w:rFonts w:ascii="Times New Roman" w:hAnsi="Times New Roman" w:cs="Times New Roman"/>
              </w:rPr>
              <w:t xml:space="preserve"> </w:t>
            </w:r>
            <w:r w:rsidRPr="0044283A">
              <w:rPr>
                <w:rFonts w:ascii="Times New Roman" w:eastAsia="Times New Roman" w:hAnsi="Times New Roman" w:cs="Times New Roman"/>
              </w:rPr>
              <w:t>годы» за 2021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инфраструктуры общего образования на территории Бакчарского района на 2019-2023 годы» за 2021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малого и среднего предпринимательства в МО Бакчарский район на 2021-2026</w:t>
            </w:r>
            <w:r w:rsidRPr="0044283A">
              <w:rPr>
                <w:rFonts w:ascii="Times New Roman" w:hAnsi="Times New Roman" w:cs="Times New Roman"/>
              </w:rPr>
              <w:t xml:space="preserve"> </w:t>
            </w:r>
            <w:r w:rsidRPr="0044283A">
              <w:rPr>
                <w:rFonts w:ascii="Times New Roman" w:eastAsia="Times New Roman" w:hAnsi="Times New Roman" w:cs="Times New Roman"/>
              </w:rPr>
              <w:t>годы» за 2021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экономической политики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819" w:type="dxa"/>
          </w:tcPr>
          <w:p w:rsidR="00B7400B" w:rsidRPr="0044283A" w:rsidRDefault="00B7400B" w:rsidP="00245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Бакчарского сельского поселения за 2021 год</w:t>
            </w:r>
            <w:r w:rsidRPr="0044283A">
              <w:rPr>
                <w:rFonts w:ascii="Times New Roman" w:hAnsi="Times New Roman" w:cs="Times New Roman"/>
              </w:rPr>
              <w:t>и планах по развитию на 2022 г.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24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Бакчарского сельского поселения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819" w:type="dxa"/>
          </w:tcPr>
          <w:p w:rsidR="00B7400B" w:rsidRPr="0044283A" w:rsidRDefault="00B7400B" w:rsidP="00B7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замещении дотации на выравнивание бюджетной обеспеченности в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дополнительным нормативом отчислений в бюджет муниципального района от налога на доходы физических лиц.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Инвестиционное послание Главы Бакчарского района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A5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района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состоянии преступности на территории Бакчарского района за первое полугодие 2022 года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ОМВД России по Бакчарскому району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819" w:type="dxa"/>
          </w:tcPr>
          <w:p w:rsidR="00B7400B" w:rsidRPr="0044283A" w:rsidRDefault="00B7400B" w:rsidP="0082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мероприятиях по культуре и туризму на второе полугодие 2022 г.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B7400B" w:rsidRPr="0044283A" w:rsidTr="00182CF0">
        <w:trPr>
          <w:trHeight w:val="499"/>
        </w:trPr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кадрами сферы культуры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Об обеспечении кадрами отрасли сельского хозяйства 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системы здравоохранения кадрами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Главный врач ОГБУЗ «Бакчарская ЦРБ»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системы образования кадрами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rPr>
          <w:trHeight w:val="717"/>
        </w:trPr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проекте решения Думы Бакчарского района «</w:t>
            </w:r>
            <w:r w:rsidRPr="0044283A">
              <w:rPr>
                <w:rFonts w:ascii="Times New Roman" w:hAnsi="Times New Roman" w:cs="Times New Roman"/>
              </w:rPr>
              <w:t>О местном бюджете Бакчарского района на 2023 год и плановый период 2024 и 2025 годов</w:t>
            </w:r>
            <w:r w:rsidRPr="0044283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rPr>
          <w:trHeight w:val="717"/>
        </w:trPr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назначении публичных слушаний по проекту решения Думы Бакчарского района «</w:t>
            </w:r>
            <w:r w:rsidRPr="0044283A">
              <w:rPr>
                <w:rFonts w:ascii="Times New Roman" w:hAnsi="Times New Roman" w:cs="Times New Roman"/>
              </w:rPr>
              <w:t>О местном бюджете Бакчарского района на 2023 год и плановый период 2024 и 2025 годов</w:t>
            </w:r>
            <w:r w:rsidRPr="0044283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 принятии местного бюджета Бакчарского района </w:t>
            </w:r>
            <w:r w:rsidRPr="0044283A">
              <w:rPr>
                <w:rFonts w:ascii="Times New Roman" w:hAnsi="Times New Roman" w:cs="Times New Roman"/>
              </w:rPr>
              <w:t>на 2023 год и плановый период 2024 и 2025 годов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отчета Администрации Бакчарского района о реализации Прогнозного плана (программы) приватизации муниципального имущества муниципального образования «Бакчарский район» за 2022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Прогнозного плана (программы) приватизации муниципального имущества муниципального образования «Бакчарский район» на 2023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2533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proofErr w:type="gramStart"/>
            <w:r w:rsidRPr="0044283A">
              <w:rPr>
                <w:rFonts w:ascii="Times New Roman" w:hAnsi="Times New Roman" w:cs="Times New Roman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  <w:proofErr w:type="gramEnd"/>
          </w:p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70615A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</w:tbl>
    <w:p w:rsidR="0044283A" w:rsidRDefault="0044283A"/>
    <w:tbl>
      <w:tblPr>
        <w:tblStyle w:val="a3"/>
        <w:tblW w:w="9508" w:type="dxa"/>
        <w:tblInd w:w="108" w:type="dxa"/>
        <w:tblLook w:val="04A0"/>
      </w:tblPr>
      <w:tblGrid>
        <w:gridCol w:w="9508"/>
      </w:tblGrid>
      <w:tr w:rsidR="00B66647" w:rsidRPr="00B7400B" w:rsidTr="00D6231D">
        <w:trPr>
          <w:trHeight w:val="292"/>
        </w:trPr>
        <w:tc>
          <w:tcPr>
            <w:tcW w:w="9508" w:type="dxa"/>
          </w:tcPr>
          <w:p w:rsidR="00B66647" w:rsidRPr="00B7400B" w:rsidRDefault="00B66647" w:rsidP="00D6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00B">
              <w:rPr>
                <w:rFonts w:ascii="Times New Roman" w:hAnsi="Times New Roman" w:cs="Times New Roman"/>
                <w:b/>
              </w:rPr>
              <w:t>По мере необходимости:</w:t>
            </w:r>
          </w:p>
        </w:tc>
      </w:tr>
      <w:tr w:rsidR="00B66647" w:rsidRPr="00B7400B" w:rsidTr="00D6231D">
        <w:trPr>
          <w:trHeight w:val="1719"/>
        </w:trPr>
        <w:tc>
          <w:tcPr>
            <w:tcW w:w="9508" w:type="dxa"/>
          </w:tcPr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</w:t>
            </w:r>
            <w:r w:rsidR="00B7400B" w:rsidRPr="00B7400B">
              <w:rPr>
                <w:rFonts w:ascii="Times New Roman" w:eastAsia="Times New Roman" w:hAnsi="Times New Roman" w:cs="Times New Roman"/>
              </w:rPr>
              <w:t xml:space="preserve">местный бюджет Бакчарского района </w:t>
            </w:r>
            <w:r w:rsidR="00B7400B" w:rsidRPr="00B7400B">
              <w:rPr>
                <w:rFonts w:ascii="Times New Roman" w:hAnsi="Times New Roman" w:cs="Times New Roman"/>
              </w:rPr>
              <w:t>на 2023 год и плановый период 2024 и 2025 годов</w:t>
            </w:r>
            <w:bookmarkStart w:id="0" w:name="_GoBack"/>
            <w:bookmarkEnd w:id="0"/>
            <w:r w:rsidRPr="00B7400B">
              <w:rPr>
                <w:rFonts w:ascii="Times New Roman" w:hAnsi="Times New Roman" w:cs="Times New Roman"/>
              </w:rPr>
              <w:t xml:space="preserve">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</w:t>
            </w:r>
            <w:r w:rsidR="00B7400B">
              <w:rPr>
                <w:rFonts w:ascii="Times New Roman" w:hAnsi="Times New Roman" w:cs="Times New Roman"/>
              </w:rPr>
              <w:t>П</w:t>
            </w:r>
            <w:r w:rsidRPr="00B7400B">
              <w:rPr>
                <w:rFonts w:ascii="Times New Roman" w:hAnsi="Times New Roman" w:cs="Times New Roman"/>
              </w:rPr>
              <w:t>рогнозный план</w:t>
            </w:r>
            <w:r w:rsidR="00B7400B">
              <w:rPr>
                <w:rFonts w:ascii="Times New Roman" w:hAnsi="Times New Roman" w:cs="Times New Roman"/>
              </w:rPr>
              <w:t xml:space="preserve"> (программу</w:t>
            </w:r>
            <w:r w:rsidR="00B7400B" w:rsidRPr="0044283A">
              <w:rPr>
                <w:rFonts w:ascii="Times New Roman" w:hAnsi="Times New Roman" w:cs="Times New Roman"/>
              </w:rPr>
              <w:t>)</w:t>
            </w:r>
            <w:r w:rsidRPr="00B7400B">
              <w:rPr>
                <w:rFonts w:ascii="Times New Roman" w:hAnsi="Times New Roman" w:cs="Times New Roman"/>
              </w:rPr>
              <w:t xml:space="preserve"> </w:t>
            </w:r>
            <w:r w:rsidR="00B7400B" w:rsidRPr="0044283A">
              <w:rPr>
                <w:rFonts w:ascii="Times New Roman" w:hAnsi="Times New Roman" w:cs="Times New Roman"/>
              </w:rPr>
              <w:t>приватизации муниципального имущества муниципального образования «Бакчарский район»</w:t>
            </w:r>
            <w:r w:rsidR="00B7400B">
              <w:rPr>
                <w:rFonts w:ascii="Times New Roman" w:hAnsi="Times New Roman" w:cs="Times New Roman"/>
              </w:rPr>
              <w:t xml:space="preserve"> на 2022 год</w:t>
            </w:r>
            <w:r w:rsidRPr="00B7400B">
              <w:rPr>
                <w:rFonts w:ascii="Times New Roman" w:hAnsi="Times New Roman" w:cs="Times New Roman"/>
              </w:rPr>
              <w:t xml:space="preserve">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Устав муниципального образования «Бакчарский район»;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>- О награждении Почетными грамотами и Благодарственными письмами Думы Бакчарского района.</w:t>
            </w:r>
          </w:p>
        </w:tc>
      </w:tr>
    </w:tbl>
    <w:p w:rsidR="00B66647" w:rsidRPr="00E744A3" w:rsidRDefault="00B66647" w:rsidP="00B66647">
      <w:pPr>
        <w:rPr>
          <w:rFonts w:ascii="Times New Roman" w:hAnsi="Times New Roman" w:cs="Times New Roman"/>
          <w:sz w:val="24"/>
          <w:szCs w:val="24"/>
        </w:rPr>
      </w:pPr>
    </w:p>
    <w:p w:rsidR="00B66647" w:rsidRPr="00002EA2" w:rsidRDefault="00B66647" w:rsidP="00B666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4D2B"/>
    <w:rsid w:val="00095799"/>
    <w:rsid w:val="000B69E9"/>
    <w:rsid w:val="000B7548"/>
    <w:rsid w:val="000C213A"/>
    <w:rsid w:val="000D7F3F"/>
    <w:rsid w:val="00101DC7"/>
    <w:rsid w:val="0010541F"/>
    <w:rsid w:val="00125B3D"/>
    <w:rsid w:val="001321A0"/>
    <w:rsid w:val="0014174A"/>
    <w:rsid w:val="0014447B"/>
    <w:rsid w:val="00144E52"/>
    <w:rsid w:val="001510F4"/>
    <w:rsid w:val="00161C8F"/>
    <w:rsid w:val="00182CF0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26E08"/>
    <w:rsid w:val="002341A1"/>
    <w:rsid w:val="00243151"/>
    <w:rsid w:val="00245BBF"/>
    <w:rsid w:val="00266B26"/>
    <w:rsid w:val="00273650"/>
    <w:rsid w:val="00274D51"/>
    <w:rsid w:val="00275A05"/>
    <w:rsid w:val="002A4474"/>
    <w:rsid w:val="002A7C36"/>
    <w:rsid w:val="002E0AA1"/>
    <w:rsid w:val="002E39B1"/>
    <w:rsid w:val="002E444D"/>
    <w:rsid w:val="003061DB"/>
    <w:rsid w:val="00313E27"/>
    <w:rsid w:val="0031556A"/>
    <w:rsid w:val="0033590B"/>
    <w:rsid w:val="00355149"/>
    <w:rsid w:val="00370F76"/>
    <w:rsid w:val="003A364E"/>
    <w:rsid w:val="003A3D78"/>
    <w:rsid w:val="003A5DD2"/>
    <w:rsid w:val="003A6DC4"/>
    <w:rsid w:val="003C243A"/>
    <w:rsid w:val="003C4A34"/>
    <w:rsid w:val="003E2421"/>
    <w:rsid w:val="003F6B7C"/>
    <w:rsid w:val="0040584C"/>
    <w:rsid w:val="004058F5"/>
    <w:rsid w:val="004072B7"/>
    <w:rsid w:val="00415BAC"/>
    <w:rsid w:val="00422325"/>
    <w:rsid w:val="0044283A"/>
    <w:rsid w:val="00445CD4"/>
    <w:rsid w:val="0046228C"/>
    <w:rsid w:val="0047250E"/>
    <w:rsid w:val="00475B6E"/>
    <w:rsid w:val="004773D3"/>
    <w:rsid w:val="0047769F"/>
    <w:rsid w:val="00484144"/>
    <w:rsid w:val="00496986"/>
    <w:rsid w:val="00496C57"/>
    <w:rsid w:val="004B37EA"/>
    <w:rsid w:val="004C7BFA"/>
    <w:rsid w:val="004D6172"/>
    <w:rsid w:val="004D68A1"/>
    <w:rsid w:val="004E66D8"/>
    <w:rsid w:val="004F2228"/>
    <w:rsid w:val="00521B59"/>
    <w:rsid w:val="00523325"/>
    <w:rsid w:val="00524DDD"/>
    <w:rsid w:val="0052588A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6B1D"/>
    <w:rsid w:val="005B7F7F"/>
    <w:rsid w:val="005C6100"/>
    <w:rsid w:val="005E0832"/>
    <w:rsid w:val="005E259F"/>
    <w:rsid w:val="005E37DD"/>
    <w:rsid w:val="005E4E7D"/>
    <w:rsid w:val="00603905"/>
    <w:rsid w:val="00603E76"/>
    <w:rsid w:val="00604EAB"/>
    <w:rsid w:val="0062073A"/>
    <w:rsid w:val="00623FF1"/>
    <w:rsid w:val="00633821"/>
    <w:rsid w:val="00635642"/>
    <w:rsid w:val="006453AF"/>
    <w:rsid w:val="0064672E"/>
    <w:rsid w:val="00651F0B"/>
    <w:rsid w:val="0068329C"/>
    <w:rsid w:val="006860A9"/>
    <w:rsid w:val="00697A1B"/>
    <w:rsid w:val="006A23BA"/>
    <w:rsid w:val="006A4BE8"/>
    <w:rsid w:val="006B4520"/>
    <w:rsid w:val="006D76A3"/>
    <w:rsid w:val="006D7A65"/>
    <w:rsid w:val="006E37FB"/>
    <w:rsid w:val="0070615A"/>
    <w:rsid w:val="00753368"/>
    <w:rsid w:val="0075399D"/>
    <w:rsid w:val="00755640"/>
    <w:rsid w:val="00771404"/>
    <w:rsid w:val="00773452"/>
    <w:rsid w:val="0077652B"/>
    <w:rsid w:val="007865D5"/>
    <w:rsid w:val="007A317E"/>
    <w:rsid w:val="007C37BD"/>
    <w:rsid w:val="007C53FA"/>
    <w:rsid w:val="007C5BD1"/>
    <w:rsid w:val="007E2650"/>
    <w:rsid w:val="007E707C"/>
    <w:rsid w:val="007F482F"/>
    <w:rsid w:val="00824BCA"/>
    <w:rsid w:val="00835927"/>
    <w:rsid w:val="00860E99"/>
    <w:rsid w:val="00884BA0"/>
    <w:rsid w:val="00890B4F"/>
    <w:rsid w:val="008A26DD"/>
    <w:rsid w:val="008D0504"/>
    <w:rsid w:val="008D51B3"/>
    <w:rsid w:val="009278AD"/>
    <w:rsid w:val="0093486A"/>
    <w:rsid w:val="009359F7"/>
    <w:rsid w:val="00935B8E"/>
    <w:rsid w:val="009432DD"/>
    <w:rsid w:val="009470FD"/>
    <w:rsid w:val="00960A36"/>
    <w:rsid w:val="00973909"/>
    <w:rsid w:val="00977808"/>
    <w:rsid w:val="0098146B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5126E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6647"/>
    <w:rsid w:val="00B67751"/>
    <w:rsid w:val="00B72533"/>
    <w:rsid w:val="00B7400B"/>
    <w:rsid w:val="00B808FD"/>
    <w:rsid w:val="00B80B03"/>
    <w:rsid w:val="00B80FF2"/>
    <w:rsid w:val="00B86691"/>
    <w:rsid w:val="00BA1CFD"/>
    <w:rsid w:val="00BA6C70"/>
    <w:rsid w:val="00BD29B3"/>
    <w:rsid w:val="00BE461B"/>
    <w:rsid w:val="00BE7AAA"/>
    <w:rsid w:val="00BF27D4"/>
    <w:rsid w:val="00BF30C2"/>
    <w:rsid w:val="00BF66CB"/>
    <w:rsid w:val="00C117F1"/>
    <w:rsid w:val="00C16A78"/>
    <w:rsid w:val="00C207E2"/>
    <w:rsid w:val="00C50D3C"/>
    <w:rsid w:val="00C757AF"/>
    <w:rsid w:val="00C93DA4"/>
    <w:rsid w:val="00C96E14"/>
    <w:rsid w:val="00C97C20"/>
    <w:rsid w:val="00CA6B55"/>
    <w:rsid w:val="00CB7B5D"/>
    <w:rsid w:val="00CF70E9"/>
    <w:rsid w:val="00D05E42"/>
    <w:rsid w:val="00D26394"/>
    <w:rsid w:val="00D424BA"/>
    <w:rsid w:val="00D62D41"/>
    <w:rsid w:val="00D66664"/>
    <w:rsid w:val="00D75A60"/>
    <w:rsid w:val="00D8078F"/>
    <w:rsid w:val="00D83BB7"/>
    <w:rsid w:val="00DB4927"/>
    <w:rsid w:val="00DC529C"/>
    <w:rsid w:val="00DC7305"/>
    <w:rsid w:val="00DD3E31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C6363"/>
    <w:rsid w:val="00ED6838"/>
    <w:rsid w:val="00ED7F48"/>
    <w:rsid w:val="00EE2385"/>
    <w:rsid w:val="00EF22DD"/>
    <w:rsid w:val="00F1069F"/>
    <w:rsid w:val="00F13720"/>
    <w:rsid w:val="00F53605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0995-5F63-4E93-9483-D9906F2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17</cp:revision>
  <cp:lastPrinted>2021-12-21T07:42:00Z</cp:lastPrinted>
  <dcterms:created xsi:type="dcterms:W3CDTF">2020-12-24T10:51:00Z</dcterms:created>
  <dcterms:modified xsi:type="dcterms:W3CDTF">2022-01-26T07:36:00Z</dcterms:modified>
</cp:coreProperties>
</file>