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FC" w:rsidRPr="00817A32" w:rsidRDefault="001F75FC" w:rsidP="001F75FC">
      <w:pPr>
        <w:ind w:left="567"/>
        <w:jc w:val="center"/>
        <w:rPr>
          <w:b/>
          <w:sz w:val="44"/>
          <w:szCs w:val="44"/>
        </w:rPr>
      </w:pPr>
      <w:r w:rsidRPr="00817A32">
        <w:rPr>
          <w:b/>
          <w:sz w:val="44"/>
          <w:szCs w:val="44"/>
        </w:rPr>
        <w:t>Дума Бакчарского района</w:t>
      </w:r>
    </w:p>
    <w:p w:rsidR="001F75FC" w:rsidRPr="00817A32" w:rsidRDefault="001F75FC" w:rsidP="001F75FC">
      <w:pPr>
        <w:ind w:left="567"/>
        <w:jc w:val="center"/>
      </w:pPr>
    </w:p>
    <w:p w:rsidR="001F75FC" w:rsidRPr="00817A32" w:rsidRDefault="001F75FC" w:rsidP="001F75FC">
      <w:pPr>
        <w:ind w:left="567"/>
        <w:jc w:val="center"/>
        <w:rPr>
          <w:sz w:val="36"/>
          <w:szCs w:val="36"/>
        </w:rPr>
      </w:pPr>
      <w:r w:rsidRPr="00817A32">
        <w:rPr>
          <w:sz w:val="36"/>
          <w:szCs w:val="36"/>
        </w:rPr>
        <w:t>Решение</w:t>
      </w:r>
    </w:p>
    <w:p w:rsidR="001F75FC" w:rsidRPr="00817A32" w:rsidRDefault="001F75FC" w:rsidP="001F75FC">
      <w:pPr>
        <w:ind w:left="567"/>
        <w:jc w:val="center"/>
        <w:rPr>
          <w:b/>
          <w:sz w:val="28"/>
          <w:szCs w:val="28"/>
        </w:rPr>
      </w:pPr>
    </w:p>
    <w:p w:rsidR="001F75FC" w:rsidRPr="00817A32" w:rsidRDefault="00401FCA" w:rsidP="001F75FC">
      <w:pPr>
        <w:ind w:left="567"/>
        <w:jc w:val="both"/>
      </w:pPr>
      <w:r>
        <w:t>от 30.05.2022</w:t>
      </w:r>
      <w:r w:rsidR="001F75FC">
        <w:t xml:space="preserve">               </w:t>
      </w:r>
      <w:r>
        <w:t xml:space="preserve">                           </w:t>
      </w:r>
      <w:r w:rsidR="001F75FC">
        <w:t xml:space="preserve"> с. Бакчар</w:t>
      </w:r>
      <w:r w:rsidR="001F75FC">
        <w:tab/>
      </w:r>
      <w:r w:rsidR="001F75FC">
        <w:tab/>
      </w:r>
      <w:r w:rsidR="001F75FC">
        <w:tab/>
      </w:r>
      <w:r w:rsidR="001F75FC">
        <w:tab/>
        <w:t xml:space="preserve">  </w:t>
      </w:r>
      <w:r w:rsidR="001F75FC">
        <w:tab/>
        <w:t xml:space="preserve"> </w:t>
      </w:r>
      <w:r w:rsidR="001F75FC" w:rsidRPr="00817A32">
        <w:t>№</w:t>
      </w:r>
      <w:r>
        <w:t xml:space="preserve"> 1078</w:t>
      </w:r>
      <w:r w:rsidR="001F75FC" w:rsidRPr="00817A32">
        <w:t xml:space="preserve"> </w:t>
      </w:r>
    </w:p>
    <w:p w:rsidR="00AF7BEC" w:rsidRDefault="00AF7BEC" w:rsidP="00AF7BEC"/>
    <w:p w:rsidR="001F75FC" w:rsidRPr="001F75FC" w:rsidRDefault="001F75FC" w:rsidP="00AF7BEC"/>
    <w:tbl>
      <w:tblPr>
        <w:tblW w:w="0" w:type="auto"/>
        <w:tblLook w:val="01E0"/>
      </w:tblPr>
      <w:tblGrid>
        <w:gridCol w:w="4809"/>
        <w:gridCol w:w="4762"/>
      </w:tblGrid>
      <w:tr w:rsidR="00AF7BEC" w:rsidRPr="001F75FC" w:rsidTr="006A4EDA">
        <w:tc>
          <w:tcPr>
            <w:tcW w:w="4927" w:type="dxa"/>
          </w:tcPr>
          <w:p w:rsidR="00AF7BEC" w:rsidRPr="001F75FC" w:rsidRDefault="00AF7BEC" w:rsidP="005633B9">
            <w:pPr>
              <w:ind w:firstLine="709"/>
              <w:jc w:val="both"/>
            </w:pPr>
            <w:r w:rsidRPr="001F75FC">
              <w:t>О назначении публичных слушаний по обсуждению проекта решения Думы Бакчарского района «</w:t>
            </w:r>
            <w:r w:rsidR="006A4EDA" w:rsidRPr="001F75FC">
              <w:t>Об утверждении отчёта об исполнении местного бюджета Бакчарского района за 20</w:t>
            </w:r>
            <w:r w:rsidR="008857D0" w:rsidRPr="001F75FC">
              <w:t>21</w:t>
            </w:r>
            <w:r w:rsidR="006A4EDA" w:rsidRPr="001F75FC">
              <w:t xml:space="preserve"> год</w:t>
            </w:r>
            <w:r w:rsidRPr="001F75FC">
              <w:t xml:space="preserve">» </w:t>
            </w:r>
          </w:p>
        </w:tc>
        <w:tc>
          <w:tcPr>
            <w:tcW w:w="4927" w:type="dxa"/>
          </w:tcPr>
          <w:p w:rsidR="00AF7BEC" w:rsidRPr="001F75FC" w:rsidRDefault="00AF7BEC" w:rsidP="006A4EDA">
            <w:pPr>
              <w:pStyle w:val="21"/>
              <w:ind w:right="6094"/>
            </w:pPr>
          </w:p>
        </w:tc>
      </w:tr>
    </w:tbl>
    <w:p w:rsidR="005633B9" w:rsidRPr="001F75FC" w:rsidRDefault="005633B9" w:rsidP="00AF7BEC">
      <w:pPr>
        <w:ind w:firstLine="709"/>
        <w:jc w:val="both"/>
      </w:pPr>
    </w:p>
    <w:p w:rsidR="00AF7BEC" w:rsidRPr="001F75FC" w:rsidRDefault="00AF7BEC" w:rsidP="00AF7BEC">
      <w:pPr>
        <w:ind w:firstLine="709"/>
        <w:jc w:val="both"/>
      </w:pPr>
      <w:r w:rsidRPr="001F75FC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«Бакчарский район»</w:t>
      </w:r>
      <w:r w:rsidR="008857D0" w:rsidRPr="001F75FC">
        <w:t>,</w:t>
      </w:r>
    </w:p>
    <w:p w:rsidR="00AF7BEC" w:rsidRPr="001F75FC" w:rsidRDefault="00AF7BEC" w:rsidP="00AF7BEC">
      <w:pPr>
        <w:ind w:right="-1" w:firstLine="709"/>
        <w:jc w:val="both"/>
      </w:pPr>
      <w:r w:rsidRPr="001F75FC">
        <w:t xml:space="preserve"> </w:t>
      </w:r>
    </w:p>
    <w:p w:rsidR="00AF7BEC" w:rsidRPr="001F75FC" w:rsidRDefault="00AF7BEC" w:rsidP="00AF7BEC">
      <w:pPr>
        <w:ind w:right="282"/>
        <w:jc w:val="both"/>
      </w:pPr>
      <w:r w:rsidRPr="001F75FC">
        <w:t>Дума Бакчарского района решила:</w:t>
      </w:r>
    </w:p>
    <w:p w:rsidR="00AF7BEC" w:rsidRPr="001F75FC" w:rsidRDefault="00AF7BEC" w:rsidP="00AF7BEC"/>
    <w:p w:rsidR="00AF7BEC" w:rsidRPr="001F75FC" w:rsidRDefault="00AF7BEC" w:rsidP="006A4EDA">
      <w:pPr>
        <w:ind w:firstLine="709"/>
        <w:jc w:val="both"/>
      </w:pPr>
      <w:r w:rsidRPr="001F75FC">
        <w:t>1. Назначить публичные слушания по обсуждению проекта решения Думы Бакчарского района «</w:t>
      </w:r>
      <w:r w:rsidR="006A4EDA" w:rsidRPr="001F75FC">
        <w:t>Об утверждении отчёта об исполнении местного бюджета Бакчарского района за 20</w:t>
      </w:r>
      <w:r w:rsidR="008857D0" w:rsidRPr="001F75FC">
        <w:t>21</w:t>
      </w:r>
      <w:r w:rsidR="006A4EDA" w:rsidRPr="001F75FC">
        <w:t xml:space="preserve"> год</w:t>
      </w:r>
      <w:r w:rsidRPr="001F75FC">
        <w:t xml:space="preserve">» </w:t>
      </w:r>
      <w:r w:rsidR="00F9190E" w:rsidRPr="001F75FC">
        <w:t>согласно приложению</w:t>
      </w:r>
      <w:r w:rsidRPr="001F75FC">
        <w:t xml:space="preserve"> к настоящему решению.</w:t>
      </w:r>
    </w:p>
    <w:p w:rsidR="00AF7BEC" w:rsidRPr="001F75FC" w:rsidRDefault="00AF7BEC" w:rsidP="00AF7BEC">
      <w:pPr>
        <w:ind w:firstLine="709"/>
        <w:jc w:val="both"/>
      </w:pPr>
      <w:r w:rsidRPr="001F75FC">
        <w:t xml:space="preserve">2. Публичные слушания провести </w:t>
      </w:r>
      <w:r w:rsidR="004947F0">
        <w:t>14</w:t>
      </w:r>
      <w:r w:rsidRPr="001F75FC">
        <w:t>.06.20</w:t>
      </w:r>
      <w:r w:rsidR="006A4EDA" w:rsidRPr="001F75FC">
        <w:t>2</w:t>
      </w:r>
      <w:r w:rsidR="00E73702" w:rsidRPr="001F75FC">
        <w:t>2</w:t>
      </w:r>
      <w:r w:rsidRPr="001F75FC">
        <w:t xml:space="preserve"> в </w:t>
      </w:r>
      <w:r w:rsidR="002A5634" w:rsidRPr="001F75FC">
        <w:t>большом</w:t>
      </w:r>
      <w:r w:rsidRPr="001F75FC">
        <w:t xml:space="preserve"> зале Админ</w:t>
      </w:r>
      <w:r w:rsidR="00401FCA">
        <w:t>истрации Бакчарского района в 14</w:t>
      </w:r>
      <w:r w:rsidRPr="001F75FC">
        <w:t>.00 часов.</w:t>
      </w:r>
    </w:p>
    <w:p w:rsidR="000E1877" w:rsidRPr="001F75FC" w:rsidRDefault="000E1877" w:rsidP="000E1877">
      <w:pPr>
        <w:ind w:firstLine="709"/>
        <w:jc w:val="both"/>
      </w:pPr>
      <w:r w:rsidRPr="001F75FC">
        <w:t>3. Создать рабочую комиссию по учету предложений граждан по проекту решения Думы Бакчарского района «О внесении изменений в Устав муниципального образования «Бакчарский район» в следующем составе:</w:t>
      </w:r>
    </w:p>
    <w:p w:rsidR="000E1877" w:rsidRPr="001F75FC" w:rsidRDefault="000E1877" w:rsidP="000E1877">
      <w:pPr>
        <w:ind w:firstLine="709"/>
        <w:jc w:val="both"/>
      </w:pPr>
      <w:r w:rsidRPr="001F75FC">
        <w:t>Александрова И.А. – Председатель Думы Бакчарского район, председатель комиссии;</w:t>
      </w:r>
    </w:p>
    <w:p w:rsidR="000E1877" w:rsidRPr="001F75FC" w:rsidRDefault="000E1877" w:rsidP="000E1877">
      <w:pPr>
        <w:ind w:firstLine="709"/>
        <w:jc w:val="both"/>
      </w:pPr>
      <w:r w:rsidRPr="001F75FC">
        <w:t>Чемерзова Т.Ю.– заместитель Главы района - управляющий делами, заместитель председателя комиссии;</w:t>
      </w:r>
    </w:p>
    <w:p w:rsidR="000E1877" w:rsidRPr="001F75FC" w:rsidRDefault="000E1877" w:rsidP="000E1877">
      <w:pPr>
        <w:ind w:firstLine="709"/>
        <w:jc w:val="both"/>
      </w:pPr>
      <w:r w:rsidRPr="001F75FC">
        <w:t>Горлова Т.В. – главный специалист аппарата Думы Бакчарского района, секретарь комиссии.</w:t>
      </w:r>
    </w:p>
    <w:p w:rsidR="000E1877" w:rsidRPr="001F75FC" w:rsidRDefault="000E1877" w:rsidP="000E1877">
      <w:pPr>
        <w:ind w:firstLine="709"/>
        <w:jc w:val="both"/>
      </w:pPr>
      <w:r w:rsidRPr="001F75FC">
        <w:t xml:space="preserve">Члены комиссии: </w:t>
      </w:r>
    </w:p>
    <w:p w:rsidR="000E1877" w:rsidRPr="001F75FC" w:rsidRDefault="00401FCA" w:rsidP="000E1877">
      <w:pPr>
        <w:jc w:val="both"/>
      </w:pPr>
      <w:r>
        <w:t xml:space="preserve">            Протасова И.Н. </w:t>
      </w:r>
      <w:r w:rsidR="000E1877" w:rsidRPr="001F75FC">
        <w:t xml:space="preserve">– депутат Думы Бакчарского района; </w:t>
      </w:r>
    </w:p>
    <w:p w:rsidR="000E1877" w:rsidRPr="001F75FC" w:rsidRDefault="00401FCA" w:rsidP="000E1877">
      <w:pPr>
        <w:jc w:val="both"/>
      </w:pPr>
      <w:r>
        <w:t xml:space="preserve">            Рытова Е.С. </w:t>
      </w:r>
      <w:r w:rsidR="000E1877" w:rsidRPr="001F75FC">
        <w:t xml:space="preserve">– депутат Думы Бакчарского района; </w:t>
      </w:r>
    </w:p>
    <w:p w:rsidR="000E1877" w:rsidRPr="001F75FC" w:rsidRDefault="00401FCA" w:rsidP="000E1877">
      <w:pPr>
        <w:jc w:val="both"/>
      </w:pPr>
      <w:r>
        <w:t xml:space="preserve">            Черняева Г.Д.</w:t>
      </w:r>
      <w:r w:rsidR="000E1877" w:rsidRPr="001F75FC">
        <w:t xml:space="preserve"> – депутат Думы Бакчарского района;</w:t>
      </w:r>
    </w:p>
    <w:p w:rsidR="000E1877" w:rsidRPr="001F75FC" w:rsidRDefault="00401FCA" w:rsidP="000E1877">
      <w:pPr>
        <w:jc w:val="both"/>
      </w:pPr>
      <w:r>
        <w:t xml:space="preserve">            Шананин А.Е.</w:t>
      </w:r>
      <w:r w:rsidR="000E1877" w:rsidRPr="001F75FC">
        <w:t xml:space="preserve"> – депутат Думы Бакчарского района.</w:t>
      </w:r>
    </w:p>
    <w:p w:rsidR="00AF7BEC" w:rsidRPr="001F75FC" w:rsidRDefault="00AF7BEC" w:rsidP="00AF7BEC">
      <w:pPr>
        <w:ind w:firstLine="709"/>
        <w:jc w:val="both"/>
      </w:pPr>
      <w:r w:rsidRPr="001F75FC">
        <w:t>4. Опубликовать настоящее решение и результаты публичных слушаний в порядке, предусмотренном Уставом муниципального образования «Бакчарский район».</w:t>
      </w:r>
    </w:p>
    <w:p w:rsidR="006A4EDA" w:rsidRPr="001F75FC" w:rsidRDefault="006A4EDA" w:rsidP="006A4EDA">
      <w:pPr>
        <w:tabs>
          <w:tab w:val="left" w:pos="180"/>
        </w:tabs>
        <w:ind w:firstLine="709"/>
        <w:jc w:val="both"/>
        <w:rPr>
          <w:color w:val="000000"/>
        </w:rPr>
      </w:pPr>
      <w:r w:rsidRPr="001F75FC">
        <w:rPr>
          <w:color w:val="000000"/>
        </w:rPr>
        <w:t>5. Настоящее решение вступает в силу с момента подписания Главой Бакчарского района.</w:t>
      </w:r>
    </w:p>
    <w:p w:rsidR="00AF7BEC" w:rsidRPr="001F75FC" w:rsidRDefault="00AF7BEC" w:rsidP="00AF7BEC">
      <w:pPr>
        <w:ind w:firstLine="709"/>
        <w:jc w:val="both"/>
      </w:pPr>
      <w:r w:rsidRPr="001F75FC">
        <w:rPr>
          <w:rStyle w:val="FontStyle28"/>
          <w:b w:val="0"/>
        </w:rPr>
        <w:t xml:space="preserve">6. </w:t>
      </w:r>
      <w:proofErr w:type="gramStart"/>
      <w:r w:rsidRPr="001F75FC">
        <w:rPr>
          <w:color w:val="000000"/>
        </w:rPr>
        <w:t>Контроль за</w:t>
      </w:r>
      <w:proofErr w:type="gramEnd"/>
      <w:r w:rsidRPr="001F75FC"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AF7BEC" w:rsidRPr="001F75FC" w:rsidRDefault="00AF7BEC" w:rsidP="00AF7BEC">
      <w:pPr>
        <w:ind w:firstLine="540"/>
        <w:jc w:val="both"/>
      </w:pPr>
    </w:p>
    <w:p w:rsidR="00AF7BEC" w:rsidRPr="001F75FC" w:rsidRDefault="00AF7BEC" w:rsidP="00AF7BEC">
      <w:pPr>
        <w:ind w:firstLine="540"/>
        <w:jc w:val="both"/>
      </w:pPr>
    </w:p>
    <w:p w:rsidR="00AF7BEC" w:rsidRPr="001F75FC" w:rsidRDefault="00AF7BEC" w:rsidP="00AF7BEC">
      <w:pPr>
        <w:ind w:firstLine="709"/>
        <w:jc w:val="both"/>
      </w:pPr>
      <w:r w:rsidRPr="001F75FC">
        <w:t xml:space="preserve">Председатель Думы </w:t>
      </w:r>
    </w:p>
    <w:p w:rsidR="00AF7BEC" w:rsidRDefault="00AF7BEC" w:rsidP="00AF7BEC">
      <w:pPr>
        <w:ind w:firstLine="709"/>
        <w:jc w:val="both"/>
      </w:pPr>
      <w:r w:rsidRPr="001F75FC">
        <w:t>Бакчарского района                                                                           И.А. Александрова</w:t>
      </w:r>
    </w:p>
    <w:p w:rsidR="00012AC5" w:rsidRDefault="00012AC5" w:rsidP="00012AC5">
      <w:pPr>
        <w:jc w:val="both"/>
      </w:pPr>
    </w:p>
    <w:p w:rsidR="00012AC5" w:rsidRPr="001F75FC" w:rsidRDefault="00012AC5" w:rsidP="001F75FC">
      <w:pPr>
        <w:jc w:val="both"/>
      </w:pPr>
      <w:r>
        <w:t xml:space="preserve">            И.о. Главы района                                                                             В.С. Харин</w:t>
      </w:r>
    </w:p>
    <w:p w:rsidR="00AF7BEC" w:rsidRPr="001F75FC" w:rsidRDefault="00AF7BEC"/>
    <w:p w:rsidR="00401FCA" w:rsidRDefault="00401FCA" w:rsidP="00F9190E">
      <w:pPr>
        <w:jc w:val="right"/>
      </w:pPr>
    </w:p>
    <w:p w:rsidR="00F9190E" w:rsidRPr="001F75FC" w:rsidRDefault="00F9190E" w:rsidP="00F9190E">
      <w:pPr>
        <w:jc w:val="right"/>
      </w:pPr>
      <w:r w:rsidRPr="001F75FC">
        <w:lastRenderedPageBreak/>
        <w:t>Приложение к решению</w:t>
      </w:r>
    </w:p>
    <w:p w:rsidR="00F9190E" w:rsidRPr="001F75FC" w:rsidRDefault="00F9190E" w:rsidP="00F9190E">
      <w:pPr>
        <w:jc w:val="right"/>
      </w:pPr>
      <w:r w:rsidRPr="001F75FC">
        <w:t>Думы Бакчарского района от</w:t>
      </w:r>
      <w:r w:rsidR="00401FCA">
        <w:t xml:space="preserve"> 30.05.2022</w:t>
      </w:r>
      <w:r w:rsidR="00EF1765">
        <w:t xml:space="preserve"> </w:t>
      </w:r>
      <w:r w:rsidRPr="001F75FC">
        <w:t xml:space="preserve">№ </w:t>
      </w:r>
      <w:r w:rsidR="00401FCA">
        <w:t>1078</w:t>
      </w:r>
    </w:p>
    <w:p w:rsidR="005F7E96" w:rsidRPr="001F75FC" w:rsidRDefault="005F7E96" w:rsidP="00AF7BEC">
      <w:pPr>
        <w:ind w:left="6663"/>
      </w:pPr>
    </w:p>
    <w:p w:rsidR="001F75FC" w:rsidRPr="00817A32" w:rsidRDefault="001F75FC" w:rsidP="001F75FC">
      <w:pPr>
        <w:ind w:left="567"/>
        <w:jc w:val="center"/>
        <w:rPr>
          <w:b/>
          <w:sz w:val="44"/>
          <w:szCs w:val="44"/>
        </w:rPr>
      </w:pPr>
      <w:r w:rsidRPr="00817A32">
        <w:rPr>
          <w:b/>
          <w:sz w:val="44"/>
          <w:szCs w:val="44"/>
        </w:rPr>
        <w:t>Дума Бакчарского района</w:t>
      </w:r>
    </w:p>
    <w:p w:rsidR="001F75FC" w:rsidRPr="00817A32" w:rsidRDefault="001F75FC" w:rsidP="001F75FC">
      <w:pPr>
        <w:ind w:left="567"/>
        <w:jc w:val="center"/>
      </w:pPr>
    </w:p>
    <w:p w:rsidR="001F75FC" w:rsidRPr="00817A32" w:rsidRDefault="001F75FC" w:rsidP="001F75FC">
      <w:pPr>
        <w:ind w:left="567"/>
        <w:jc w:val="center"/>
        <w:rPr>
          <w:sz w:val="36"/>
          <w:szCs w:val="36"/>
        </w:rPr>
      </w:pPr>
      <w:r w:rsidRPr="00817A32">
        <w:rPr>
          <w:sz w:val="36"/>
          <w:szCs w:val="36"/>
        </w:rPr>
        <w:t>Решение</w:t>
      </w:r>
    </w:p>
    <w:p w:rsidR="001F75FC" w:rsidRPr="00817A32" w:rsidRDefault="001F75FC" w:rsidP="001F75FC">
      <w:pPr>
        <w:ind w:left="567"/>
        <w:jc w:val="center"/>
        <w:rPr>
          <w:b/>
          <w:sz w:val="28"/>
          <w:szCs w:val="28"/>
        </w:rPr>
      </w:pPr>
    </w:p>
    <w:p w:rsidR="001F75FC" w:rsidRPr="00817A32" w:rsidRDefault="001F75FC" w:rsidP="001F75FC">
      <w:pPr>
        <w:ind w:left="567"/>
        <w:jc w:val="both"/>
      </w:pPr>
      <w:r>
        <w:t xml:space="preserve">от                 </w:t>
      </w:r>
      <w:r w:rsidRPr="00817A32">
        <w:t xml:space="preserve">                            </w:t>
      </w:r>
      <w:r>
        <w:t xml:space="preserve">                 с. Бакчар</w:t>
      </w:r>
      <w:r>
        <w:tab/>
      </w:r>
      <w:r>
        <w:tab/>
      </w:r>
      <w:r>
        <w:tab/>
      </w:r>
      <w:r>
        <w:tab/>
        <w:t xml:space="preserve"> </w:t>
      </w:r>
      <w:r w:rsidRPr="00817A32">
        <w:t xml:space="preserve">№ </w:t>
      </w:r>
    </w:p>
    <w:p w:rsidR="005F7E96" w:rsidRPr="001F75FC" w:rsidRDefault="005F7E96" w:rsidP="005F7E96"/>
    <w:p w:rsidR="005F7E96" w:rsidRPr="001F75FC" w:rsidRDefault="005F7E96" w:rsidP="005F7E96">
      <w:pPr>
        <w:ind w:firstLine="709"/>
        <w:jc w:val="both"/>
      </w:pPr>
      <w:r w:rsidRPr="001F75FC">
        <w:t>Об утверждении отчёта об исполнении местного</w:t>
      </w:r>
    </w:p>
    <w:p w:rsidR="005F7E96" w:rsidRPr="001F75FC" w:rsidRDefault="005F7E96" w:rsidP="005F7E96">
      <w:pPr>
        <w:jc w:val="both"/>
      </w:pPr>
      <w:r w:rsidRPr="001F75FC">
        <w:t>бюджета Бакчарского района за 20</w:t>
      </w:r>
      <w:r w:rsidR="00F9190E" w:rsidRPr="001F75FC">
        <w:t>21</w:t>
      </w:r>
      <w:r w:rsidRPr="001F75FC">
        <w:t xml:space="preserve"> год</w:t>
      </w:r>
    </w:p>
    <w:p w:rsidR="005F7E96" w:rsidRPr="001F75FC" w:rsidRDefault="005F7E96" w:rsidP="005F7E96">
      <w:pPr>
        <w:jc w:val="both"/>
      </w:pPr>
    </w:p>
    <w:p w:rsidR="005F7E96" w:rsidRPr="001F75FC" w:rsidRDefault="005F7E96" w:rsidP="005F7E96">
      <w:pPr>
        <w:jc w:val="both"/>
      </w:pPr>
    </w:p>
    <w:p w:rsidR="005F7E96" w:rsidRPr="001F75FC" w:rsidRDefault="005E656F" w:rsidP="005F7E96">
      <w:pPr>
        <w:ind w:firstLine="709"/>
        <w:jc w:val="both"/>
      </w:pPr>
      <w:r w:rsidRPr="001F75FC">
        <w:t>В соответствии со ст. 43 Положения «О бюджетном процессе в муниципальном образовании «Бакчарский район», утвержденного решением Думы Бакчарского района от 26.12.2016 г № 656</w:t>
      </w:r>
      <w:r w:rsidR="005F7E96" w:rsidRPr="001F75FC">
        <w:t>,</w:t>
      </w:r>
    </w:p>
    <w:p w:rsidR="005F7E96" w:rsidRPr="001F75FC" w:rsidRDefault="005F7E96" w:rsidP="005F7E96">
      <w:pPr>
        <w:ind w:right="282" w:firstLine="709"/>
        <w:jc w:val="both"/>
      </w:pPr>
    </w:p>
    <w:p w:rsidR="005F7E96" w:rsidRPr="001F75FC" w:rsidRDefault="005F7E96" w:rsidP="005F7E96">
      <w:pPr>
        <w:ind w:right="282" w:firstLine="709"/>
        <w:jc w:val="both"/>
      </w:pPr>
      <w:r w:rsidRPr="001F75FC">
        <w:t>Дума Бакчарского района решила:</w:t>
      </w:r>
    </w:p>
    <w:p w:rsidR="005F7E96" w:rsidRPr="001F75FC" w:rsidRDefault="005F7E96" w:rsidP="005F7E96">
      <w:pPr>
        <w:ind w:right="282" w:firstLine="709"/>
        <w:jc w:val="both"/>
      </w:pPr>
    </w:p>
    <w:p w:rsidR="002D7A89" w:rsidRPr="001F75FC" w:rsidRDefault="002D7A89" w:rsidP="002D7A89">
      <w:pPr>
        <w:jc w:val="both"/>
      </w:pPr>
      <w:r w:rsidRPr="001F75FC">
        <w:t xml:space="preserve">           1. Утвердить отчёт об исполнении местного бюджета Бакчарского района за 2021 год по доходам в сумме 775 004,3 тыс. руб., по расходам в сумме 778 490,2 тыс. руб., дефицит в сумме 3 485,9 тыс. руб.</w:t>
      </w:r>
    </w:p>
    <w:p w:rsidR="002D7A89" w:rsidRPr="001F75FC" w:rsidRDefault="002D7A89" w:rsidP="002D7A89">
      <w:pPr>
        <w:ind w:firstLine="709"/>
        <w:jc w:val="both"/>
      </w:pPr>
      <w:r w:rsidRPr="001F75FC">
        <w:t xml:space="preserve">2. Утвердить показатели исполнения местного бюджета Бакчарского района </w:t>
      </w:r>
      <w:proofErr w:type="gramStart"/>
      <w:r w:rsidRPr="001F75FC">
        <w:t>согласно приложений</w:t>
      </w:r>
      <w:proofErr w:type="gramEnd"/>
      <w:r w:rsidRPr="001F75FC">
        <w:t xml:space="preserve"> 1, 2, 3, 4.</w:t>
      </w:r>
    </w:p>
    <w:p w:rsidR="005E656F" w:rsidRPr="001F75FC" w:rsidRDefault="005E656F" w:rsidP="005E656F">
      <w:pPr>
        <w:ind w:firstLine="709"/>
        <w:jc w:val="both"/>
      </w:pPr>
      <w:r w:rsidRPr="001F75FC">
        <w:t xml:space="preserve">3. </w:t>
      </w:r>
      <w:r w:rsidR="0081681E" w:rsidRPr="001F75FC">
        <w:t>Опубликовать настоящее решение в порядке, предусмотренном Уставом муниципального образования «Бакчарский район».</w:t>
      </w:r>
    </w:p>
    <w:p w:rsidR="005E656F" w:rsidRPr="001F75FC" w:rsidRDefault="005E656F" w:rsidP="005E656F">
      <w:pPr>
        <w:ind w:firstLine="709"/>
        <w:jc w:val="both"/>
      </w:pPr>
      <w:r w:rsidRPr="001F75FC">
        <w:t>4. Настоящее решение вступает в силу с момента опубликования.</w:t>
      </w:r>
    </w:p>
    <w:p w:rsidR="005E656F" w:rsidRPr="001F75FC" w:rsidRDefault="005E656F" w:rsidP="005E656F">
      <w:pPr>
        <w:tabs>
          <w:tab w:val="left" w:pos="180"/>
        </w:tabs>
        <w:ind w:firstLine="709"/>
        <w:jc w:val="both"/>
        <w:rPr>
          <w:color w:val="000000"/>
        </w:rPr>
      </w:pPr>
      <w:r w:rsidRPr="001F75FC">
        <w:rPr>
          <w:color w:val="000000"/>
        </w:rPr>
        <w:t xml:space="preserve">5. </w:t>
      </w:r>
      <w:proofErr w:type="gramStart"/>
      <w:r w:rsidRPr="001F75FC">
        <w:rPr>
          <w:color w:val="000000"/>
        </w:rPr>
        <w:t>Контроль за</w:t>
      </w:r>
      <w:proofErr w:type="gramEnd"/>
      <w:r w:rsidRPr="001F75FC"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5F7E96" w:rsidRPr="001F75FC" w:rsidRDefault="005F7E96" w:rsidP="005F7E96">
      <w:pPr>
        <w:ind w:firstLine="709"/>
        <w:jc w:val="both"/>
      </w:pPr>
    </w:p>
    <w:p w:rsidR="005F7E96" w:rsidRPr="001F75FC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Pr="001F75FC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Pr="001F75FC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 w:rsidRPr="001F75FC">
        <w:rPr>
          <w:color w:val="000000"/>
        </w:rPr>
        <w:t>Председатель Думы</w:t>
      </w:r>
    </w:p>
    <w:p w:rsidR="005F7E96" w:rsidRPr="001F75FC" w:rsidRDefault="005F7E96" w:rsidP="005F7E96">
      <w:pPr>
        <w:tabs>
          <w:tab w:val="left" w:pos="180"/>
        </w:tabs>
        <w:ind w:firstLine="709"/>
        <w:jc w:val="both"/>
      </w:pPr>
      <w:r w:rsidRPr="001F75FC">
        <w:rPr>
          <w:color w:val="000000"/>
        </w:rPr>
        <w:t>Бакчарского района                                                                             И.А. Александрова</w:t>
      </w:r>
    </w:p>
    <w:p w:rsidR="005F7E96" w:rsidRPr="001F75FC" w:rsidRDefault="005F7E96" w:rsidP="00F25E92">
      <w:pPr>
        <w:jc w:val="both"/>
      </w:pPr>
    </w:p>
    <w:p w:rsidR="005F7E96" w:rsidRPr="001F75FC" w:rsidRDefault="005F7E96" w:rsidP="00213601">
      <w:pPr>
        <w:ind w:firstLine="709"/>
        <w:jc w:val="both"/>
        <w:sectPr w:rsidR="005F7E96" w:rsidRPr="001F75FC" w:rsidSect="00012AC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1F75FC">
        <w:t xml:space="preserve">Глава района                                                                    </w:t>
      </w:r>
      <w:r w:rsidR="002D7A89" w:rsidRPr="001F75FC">
        <w:t xml:space="preserve">              </w:t>
      </w:r>
      <w:r w:rsidR="00213601" w:rsidRPr="001F75FC">
        <w:t>С.П. Ревера</w:t>
      </w:r>
    </w:p>
    <w:tbl>
      <w:tblPr>
        <w:tblW w:w="15168" w:type="dxa"/>
        <w:tblLayout w:type="fixed"/>
        <w:tblLook w:val="04A0"/>
      </w:tblPr>
      <w:tblGrid>
        <w:gridCol w:w="1785"/>
        <w:gridCol w:w="3344"/>
        <w:gridCol w:w="283"/>
        <w:gridCol w:w="2199"/>
        <w:gridCol w:w="10"/>
        <w:gridCol w:w="3565"/>
        <w:gridCol w:w="812"/>
        <w:gridCol w:w="399"/>
        <w:gridCol w:w="835"/>
        <w:gridCol w:w="242"/>
        <w:gridCol w:w="1125"/>
        <w:gridCol w:w="569"/>
      </w:tblGrid>
      <w:tr w:rsidR="001F75FC" w:rsidRPr="001F75FC" w:rsidTr="00C840BE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bookmarkStart w:id="0" w:name="RANGE!A1:G144"/>
            <w:bookmarkEnd w:id="0"/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 xml:space="preserve">                                      Приложение №1</w:t>
            </w:r>
          </w:p>
        </w:tc>
      </w:tr>
      <w:tr w:rsidR="001F75FC" w:rsidRPr="001F75FC" w:rsidTr="00C840BE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FC" w:rsidRPr="001F75FC" w:rsidRDefault="001F75FC" w:rsidP="00401FCA">
            <w:pPr>
              <w:jc w:val="right"/>
            </w:pPr>
            <w:r w:rsidRPr="001F75FC">
              <w:t xml:space="preserve">к </w:t>
            </w:r>
            <w:r w:rsidR="00401FCA">
              <w:t>решению Думы</w:t>
            </w:r>
          </w:p>
        </w:tc>
      </w:tr>
      <w:tr w:rsidR="001F75FC" w:rsidRPr="001F75FC" w:rsidTr="00C840BE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Бакчарского района</w:t>
            </w:r>
          </w:p>
        </w:tc>
      </w:tr>
      <w:tr w:rsidR="001F75FC" w:rsidRPr="001F75FC" w:rsidTr="00C840BE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401FCA" w:rsidP="00C840BE">
            <w:pPr>
              <w:jc w:val="right"/>
            </w:pPr>
            <w:r>
              <w:t xml:space="preserve">    </w:t>
            </w:r>
            <w:r w:rsidR="001F75FC" w:rsidRPr="001F75FC">
              <w:t>от</w:t>
            </w:r>
            <w:r>
              <w:t xml:space="preserve">           </w:t>
            </w:r>
            <w:r w:rsidR="001F75FC" w:rsidRPr="001F75FC">
              <w:t xml:space="preserve"> № </w:t>
            </w:r>
          </w:p>
        </w:tc>
      </w:tr>
      <w:tr w:rsidR="001F75FC" w:rsidRPr="001F75FC" w:rsidTr="00C840BE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</w:tr>
      <w:tr w:rsidR="001F75FC" w:rsidRPr="001F75FC" w:rsidTr="00C840BE">
        <w:trPr>
          <w:trHeight w:val="2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</w:tr>
      <w:tr w:rsidR="001F75FC" w:rsidRPr="001F75FC" w:rsidTr="00C840BE">
        <w:trPr>
          <w:trHeight w:val="554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Отчет о поступлениях доходов местного бюджета Бакчарского района по кодам классификации доходов бюджетов за 2021 год</w:t>
            </w:r>
          </w:p>
        </w:tc>
      </w:tr>
      <w:tr w:rsidR="001F75FC" w:rsidRPr="001F75FC" w:rsidTr="00C840BE">
        <w:trPr>
          <w:trHeight w:val="539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6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FC" w:rsidRPr="001F75FC" w:rsidRDefault="001F75FC" w:rsidP="001F75FC">
            <w:pPr>
              <w:rPr>
                <w:bCs/>
                <w:u w:val="single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</w:tr>
      <w:tr w:rsidR="001F75FC" w:rsidRPr="001F75FC" w:rsidTr="00C840BE">
        <w:trPr>
          <w:trHeight w:val="329"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Код главного администратора доходов бюджета</w:t>
            </w:r>
          </w:p>
        </w:tc>
        <w:tc>
          <w:tcPr>
            <w:tcW w:w="3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Наименование главного администратора доходов бюджета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Код вида и подвида доходов бюджета</w:t>
            </w:r>
          </w:p>
        </w:tc>
        <w:tc>
          <w:tcPr>
            <w:tcW w:w="3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План на год, тыс. руб.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Исполнение, тыс</w:t>
            </w:r>
            <w:proofErr w:type="gramStart"/>
            <w:r w:rsidRPr="001F75FC">
              <w:rPr>
                <w:bCs/>
              </w:rPr>
              <w:t>.р</w:t>
            </w:r>
            <w:proofErr w:type="gramEnd"/>
            <w:r w:rsidRPr="001F75FC">
              <w:rPr>
                <w:bCs/>
              </w:rPr>
              <w:t>уб.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% исполнения к плану на год</w:t>
            </w:r>
          </w:p>
        </w:tc>
      </w:tr>
      <w:tr w:rsidR="001F75FC" w:rsidRPr="001F75FC" w:rsidTr="00C840BE">
        <w:trPr>
          <w:trHeight w:val="569"/>
        </w:trPr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3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</w:tr>
      <w:tr w:rsidR="001F75FC" w:rsidRPr="001F75FC" w:rsidTr="00C840BE">
        <w:trPr>
          <w:trHeight w:val="539"/>
        </w:trPr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3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</w:p>
        </w:tc>
      </w:tr>
      <w:tr w:rsidR="001F75FC" w:rsidRPr="001F75FC" w:rsidTr="00C840BE">
        <w:trPr>
          <w:trHeight w:val="25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</w:t>
            </w:r>
          </w:p>
        </w:tc>
      </w:tr>
      <w:tr w:rsidR="001F75FC" w:rsidRPr="001F75FC" w:rsidTr="00C840BE">
        <w:trPr>
          <w:trHeight w:val="70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Федеральная служба по надзору в сфере природопользования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24,1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24,7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102,5</w:t>
            </w:r>
          </w:p>
        </w:tc>
      </w:tr>
      <w:tr w:rsidR="001F75FC" w:rsidRPr="001F75FC" w:rsidTr="00C840BE">
        <w:trPr>
          <w:trHeight w:val="104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служба по надзору в сфере природопользования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1.12.01.01.0.01.0.000.120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12,9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0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служба по надзору в сфере природопользования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1.12.01.04.1.01.0.000.120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Плата за размещение отходов производства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105,4</w:t>
            </w:r>
          </w:p>
        </w:tc>
      </w:tr>
      <w:tr w:rsidR="001F75FC" w:rsidRPr="001F75FC" w:rsidTr="00C840BE">
        <w:trPr>
          <w:trHeight w:val="63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2 202,0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2 277,1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103,4</w:t>
            </w:r>
          </w:p>
        </w:tc>
      </w:tr>
      <w:tr w:rsidR="001F75FC" w:rsidRPr="001F75FC" w:rsidTr="00C840BE">
        <w:trPr>
          <w:trHeight w:val="31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1.03.02.23.1.01.0.000.110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1 008,0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1 051,2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104,3</w:t>
            </w:r>
          </w:p>
        </w:tc>
      </w:tr>
      <w:tr w:rsidR="001F75FC" w:rsidRPr="001F75FC" w:rsidTr="00C840BE">
        <w:trPr>
          <w:trHeight w:val="326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1.03.02.24.1.01.0.000.110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от уплаты акцизов на моторные масла для дизельных и (или) карбюраторных (</w:t>
            </w:r>
            <w:proofErr w:type="spellStart"/>
            <w:r w:rsidRPr="001F75FC">
              <w:t>инжекторных</w:t>
            </w:r>
            <w:proofErr w:type="spellEnd"/>
            <w:r w:rsidRPr="001F75FC"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1F75FC">
              <w:lastRenderedPageBreak/>
              <w:t>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7,0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105,7</w:t>
            </w:r>
          </w:p>
        </w:tc>
      </w:tr>
      <w:tr w:rsidR="001F75FC" w:rsidRPr="001F75FC" w:rsidTr="00C840BE">
        <w:trPr>
          <w:trHeight w:val="28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1.03.02.25.1.01.0.000.110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1 341,0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1 397,7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104,2</w:t>
            </w:r>
          </w:p>
        </w:tc>
      </w:tr>
      <w:tr w:rsidR="001F75FC" w:rsidRPr="001F75FC" w:rsidTr="00C840BE">
        <w:trPr>
          <w:trHeight w:val="281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100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Федеральное казначейство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1.03.02.26.1.01.0.000.110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-154,0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-179,2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116,4</w:t>
            </w:r>
          </w:p>
        </w:tc>
      </w:tr>
      <w:tr w:rsidR="001F75FC" w:rsidRPr="001F75FC" w:rsidTr="00C840BE">
        <w:trPr>
          <w:trHeight w:val="52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25 805,7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26 441,6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102,5</w:t>
            </w:r>
          </w:p>
        </w:tc>
      </w:tr>
      <w:tr w:rsidR="001F75FC" w:rsidRPr="001F75FC" w:rsidTr="00C840BE">
        <w:trPr>
          <w:trHeight w:val="18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1.01.02.01.0.01.0.000.110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1F75FC">
              <w:t>исчесление</w:t>
            </w:r>
            <w:proofErr w:type="spellEnd"/>
            <w:r w:rsidRPr="001F75FC">
              <w:t xml:space="preserve"> и уплата налога осуществляется в соответствии со статьями 227, 227.1, 228 Налогового кодекса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18 049,8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18 309,6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101,4</w:t>
            </w:r>
          </w:p>
        </w:tc>
      </w:tr>
      <w:tr w:rsidR="001F75FC" w:rsidRPr="001F75FC" w:rsidTr="00C840BE">
        <w:trPr>
          <w:trHeight w:val="28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1.01.02.02.0.01.0.000.110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29,6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29,6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6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1.01.02.03.0.01.0.000.110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330,4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330,8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100,1</w:t>
            </w:r>
          </w:p>
        </w:tc>
      </w:tr>
      <w:tr w:rsidR="001F75FC" w:rsidRPr="001F75FC" w:rsidTr="00C840BE">
        <w:trPr>
          <w:trHeight w:val="17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1.01.02.04.0.01.0.000.110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</w:t>
            </w:r>
            <w:r w:rsidRPr="001F75FC">
              <w:lastRenderedPageBreak/>
              <w:t>кодекса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0,4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0,4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99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1.05.01.01.1.01.0.000.110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3 515,0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3 625,0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103,1</w:t>
            </w:r>
          </w:p>
        </w:tc>
      </w:tr>
      <w:tr w:rsidR="001F75FC" w:rsidRPr="001F75FC" w:rsidTr="00C840BE">
        <w:trPr>
          <w:trHeight w:val="101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1.05.01.01.2.01.0.000.110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-0,5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#ДЕЛ/0!</w:t>
            </w:r>
          </w:p>
        </w:tc>
      </w:tr>
      <w:tr w:rsidR="001F75FC" w:rsidRPr="001F75FC" w:rsidTr="00C840BE">
        <w:trPr>
          <w:trHeight w:val="125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1.05.01.02.1.01.0.000.110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1 476,4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1 477,2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100,1</w:t>
            </w:r>
          </w:p>
        </w:tc>
      </w:tr>
      <w:tr w:rsidR="001F75FC" w:rsidRPr="001F75FC" w:rsidTr="00C840BE">
        <w:trPr>
          <w:trHeight w:val="6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1.05.02.01.0.02.0.000.110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Единый налог на вмененный доход для отдельных видов деятельности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472,7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479,3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101,4</w:t>
            </w:r>
          </w:p>
        </w:tc>
      </w:tr>
      <w:tr w:rsidR="001F75FC" w:rsidRPr="001F75FC" w:rsidTr="00C840BE">
        <w:trPr>
          <w:trHeight w:val="44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1.05.03.01.0.01.0.000.110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Единый сельскохозяйственный налог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192,8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188,7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97,9</w:t>
            </w:r>
          </w:p>
        </w:tc>
      </w:tr>
      <w:tr w:rsidR="001F75FC" w:rsidRPr="001F75FC" w:rsidTr="00C840BE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1.05.04.02.0.02.0.000.110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Налог, взимаемый в связи с применением патентной системы налогообложения, зачисляемый в бюджеты </w:t>
            </w:r>
            <w:r w:rsidRPr="001F75FC">
              <w:lastRenderedPageBreak/>
              <w:t>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756,7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980,9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129,6</w:t>
            </w:r>
          </w:p>
        </w:tc>
      </w:tr>
      <w:tr w:rsidR="001F75FC" w:rsidRPr="001F75FC" w:rsidTr="00C840BE">
        <w:trPr>
          <w:trHeight w:val="126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182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Федеральная налоговая служба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1.08.03.01.0.01.0.000.110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981,9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1 020,6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103,9</w:t>
            </w:r>
          </w:p>
        </w:tc>
      </w:tr>
      <w:tr w:rsidR="001F75FC" w:rsidRPr="001F75FC" w:rsidTr="00C840BE">
        <w:trPr>
          <w:trHeight w:val="53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Министерство внутренних дел Российской Федерации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32,5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32,5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7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Министерство внутренних дел Российской Федерации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1.16.10.12.3.01.0.051.140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32,5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32,5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Департамент ветеринарии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-3,0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-3,0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7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Департамент ветеринарии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1.16.10.12.3.01.0.051.140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-3,0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-3,0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5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127,2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138,7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109,0</w:t>
            </w:r>
          </w:p>
        </w:tc>
      </w:tr>
      <w:tr w:rsidR="001F75FC" w:rsidRPr="001F75FC" w:rsidTr="00C840BE">
        <w:trPr>
          <w:trHeight w:val="307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825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1.16.01.06.3.01.0.000.140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14,9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13,6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91,3</w:t>
            </w:r>
          </w:p>
        </w:tc>
      </w:tr>
      <w:tr w:rsidR="001F75FC" w:rsidRPr="001F75FC" w:rsidTr="00C840BE">
        <w:trPr>
          <w:trHeight w:val="212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1.16.01.07.3.01.0.000.140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105,1</w:t>
            </w:r>
          </w:p>
        </w:tc>
      </w:tr>
      <w:tr w:rsidR="001F75FC" w:rsidRPr="001F75FC" w:rsidTr="00C840BE">
        <w:trPr>
          <w:trHeight w:val="239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1.16.01.08.3.01.0.000.140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15,0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15,0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10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1.16.01.13.3.01.0.000.140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11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1.16.01.15.3.01.0.000.140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0,6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0,6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3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1.16.01.17.3.01.0.000.140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32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1.16.01.19.3.01.0.000.140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55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1.16.01.20.3.01.0.000.140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69,3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81,8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118,0</w:t>
            </w:r>
          </w:p>
        </w:tc>
      </w:tr>
      <w:tr w:rsidR="001F75FC" w:rsidRPr="001F75FC" w:rsidTr="00C840BE">
        <w:trPr>
          <w:trHeight w:val="380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Комитет по обеспечению деятельности мировых судей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1.16.01.33.3.01.0.000.140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0,0</w:t>
            </w:r>
          </w:p>
        </w:tc>
      </w:tr>
      <w:tr w:rsidR="001F75FC" w:rsidRPr="001F75FC" w:rsidTr="00C840BE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2,0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Инспекция государственного технического надзора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1.16.01.19.3.01.0.000.140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1F75FC"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lastRenderedPageBreak/>
              <w:t>838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Департамент лесного хозяйства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644,5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991,8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153,9</w:t>
            </w:r>
          </w:p>
        </w:tc>
      </w:tr>
      <w:tr w:rsidR="001F75FC" w:rsidRPr="001F75FC" w:rsidTr="00C840BE">
        <w:trPr>
          <w:trHeight w:val="325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Департамент лесного хозяйства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1.16.11.05.0.01.0.000.140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644,5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991,8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153,9</w:t>
            </w:r>
          </w:p>
        </w:tc>
      </w:tr>
      <w:tr w:rsidR="001F75FC" w:rsidRPr="001F75FC" w:rsidTr="00C840BE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FC" w:rsidRPr="001F75FC" w:rsidRDefault="001F75FC" w:rsidP="00C840BE"/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44,0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44,2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100,5</w:t>
            </w:r>
          </w:p>
        </w:tc>
      </w:tr>
      <w:tr w:rsidR="001F75FC" w:rsidRPr="001F75FC" w:rsidTr="00C840BE">
        <w:trPr>
          <w:trHeight w:val="17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1.16.01.05.3.01.0.000.140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1F75FC">
              <w:lastRenderedPageBreak/>
              <w:t xml:space="preserve">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2,8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107,1</w:t>
            </w:r>
          </w:p>
        </w:tc>
      </w:tr>
      <w:tr w:rsidR="001F75FC" w:rsidRPr="001F75FC" w:rsidTr="00C840BE">
        <w:trPr>
          <w:trHeight w:val="305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1.16.01.06.3.01.0.000.140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7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1.16.01.07.3.01.0.000.140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1F75FC">
              <w:lastRenderedPageBreak/>
              <w:t>несовершеннолетних и защите их прав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1,1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64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841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Департамент по вопросам семьи и детей Томской области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1.16.01.20.3.01.0.000.140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33,6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33,6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7 402,0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7 962,9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107,6</w:t>
            </w:r>
          </w:p>
        </w:tc>
      </w:tr>
      <w:tr w:rsidR="001F75FC" w:rsidRPr="001F75FC" w:rsidTr="00C840BE">
        <w:trPr>
          <w:trHeight w:val="255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1.11.05.01.3.05.0.000.120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</w:t>
            </w:r>
            <w:r w:rsidRPr="001F75FC">
              <w:lastRenderedPageBreak/>
              <w:t>договоров аренды указанных земельных участков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5 000,0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5 208,5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104,2</w:t>
            </w:r>
          </w:p>
        </w:tc>
      </w:tr>
      <w:tr w:rsidR="001F75FC" w:rsidRPr="001F75FC" w:rsidTr="00C840BE">
        <w:trPr>
          <w:trHeight w:val="168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1.11.05.02.5.05.0.000.120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236,1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236,1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97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1.11.05.03.5.05.0.000.120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1 107,8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1 105,7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99,8</w:t>
            </w:r>
          </w:p>
        </w:tc>
      </w:tr>
      <w:tr w:rsidR="001F75FC" w:rsidRPr="001F75FC" w:rsidTr="00C840BE">
        <w:trPr>
          <w:trHeight w:val="233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1.11.09.04.5.05.0.000.120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1F75FC">
              <w:t xml:space="preserve">( </w:t>
            </w:r>
            <w:proofErr w:type="gramEnd"/>
            <w:r w:rsidRPr="001F75FC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49,8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56,0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112,4</w:t>
            </w:r>
          </w:p>
        </w:tc>
      </w:tr>
      <w:tr w:rsidR="001F75FC" w:rsidRPr="001F75FC" w:rsidTr="00C840BE">
        <w:trPr>
          <w:trHeight w:val="122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1.13.02.06.5.05.0.000.130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119,4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119,4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947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1.13.02.99.5.05.0.000.130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Прочие доходы от компенсации затрат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311,4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311,4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68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1.14.02.053.05.0000.410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от реализации иного имущества, находящегося в собственности муниципальных районов,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150,0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498,3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332,2</w:t>
            </w:r>
          </w:p>
        </w:tc>
      </w:tr>
      <w:tr w:rsidR="001F75FC" w:rsidRPr="001F75FC" w:rsidTr="00C840BE">
        <w:trPr>
          <w:trHeight w:val="172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1.14.06.01.3.05.0.000.430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226,3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226,3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5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1.16.07.01.0.05.0.000.140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92,1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92,1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68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1.16.10.12.3.01.0.051.140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</w:t>
            </w:r>
            <w:r w:rsidRPr="001F75FC">
              <w:lastRenderedPageBreak/>
              <w:t>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22,1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22,1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30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Администрация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1.17.15.03.0.05.0.002.150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Инициативные платежи, зачисляемые в бюджеты муниципальных районов (обустройство детской площадки "ТЕРЕМОК" в Парке семейного отдыха)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87,0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87,0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91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Отдел образования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6 470,9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6 473,5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7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Отдел образования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1.13.02.99.5.05.0.000.130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Прочие доходы от компенсации затрат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6 335,1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6 337,7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32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Отдел образования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1.16.07.01.0.05.0.000.140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135,8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135,8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91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737 736,9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730 618,3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99,0</w:t>
            </w:r>
          </w:p>
        </w:tc>
      </w:tr>
      <w:tr w:rsidR="001F75FC" w:rsidRPr="001F75FC" w:rsidTr="00C840BE">
        <w:trPr>
          <w:trHeight w:val="91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1.13.02.99.5.05.0.000.130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Прочие доходы от компенсации затрат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6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2.02.15.00.1.05.0.000.150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121 407,2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121 407,2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4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2.02.15.00.2.05.0.000.150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30 492,7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30 492,7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1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2.02.25.16.9.05.0.000.150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Субсидии бюджетам муниципальных районов на обновление материально-технической базы для формирования у обучающихся современных технологических </w:t>
            </w:r>
            <w:r w:rsidRPr="001F75FC">
              <w:lastRenderedPageBreak/>
              <w:t>и гуманитарных навыков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>1 161,7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1 161,7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7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2.02.25.21.0.05.0.000.150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4 724,7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4 724,7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2.02.25.22.8.05.0.000.150 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2 631,1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2 394,2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91,0</w:t>
            </w:r>
          </w:p>
        </w:tc>
      </w:tr>
      <w:tr w:rsidR="001F75FC" w:rsidRPr="001F75FC" w:rsidTr="00C840BE">
        <w:trPr>
          <w:trHeight w:val="199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2.02.25.30.4.05.0.000.150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5 628,4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5 628,4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2.02.25.51.9.05.0.000.150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 xml:space="preserve">Субсидия бюджетам муниципальных районов на поддержку отрасли культуры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382,5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382,5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5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2.02.25.52.7.05.0.000.150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1 221,5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1 221,5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85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2.02.25.55.5.05.0.000.150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5 004,1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5 004,1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2.02.25.57.6.05.0.000.150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2 121,4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2 121,4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9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2.02.29.99.9.05.0.000.150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Прочие субсидии бюджетам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113 872,9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113 687,0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99,8</w:t>
            </w:r>
          </w:p>
        </w:tc>
      </w:tr>
      <w:tr w:rsidR="001F75FC" w:rsidRPr="001F75FC" w:rsidTr="00C840BE">
        <w:trPr>
          <w:trHeight w:val="146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2.02.30.02.4.05.0.000.150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294 817,9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294 817,9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69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2.02.30.02.7.05.0.000.150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57 891,4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51 920,2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89,7</w:t>
            </w:r>
          </w:p>
        </w:tc>
      </w:tr>
      <w:tr w:rsidR="001F75FC" w:rsidRPr="001F75FC" w:rsidTr="00C840BE">
        <w:trPr>
          <w:trHeight w:val="209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2.02.35.08.2.05.0.000.150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12 030,9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11 906,9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99,0</w:t>
            </w:r>
          </w:p>
        </w:tc>
      </w:tr>
      <w:tr w:rsidR="001F75FC" w:rsidRPr="001F75FC" w:rsidTr="00C840BE">
        <w:trPr>
          <w:trHeight w:val="145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2.02.35.11.8.05.0.000.150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789,0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789,0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96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2.02.35.12.0.05.0.000.150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12,0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40,0</w:t>
            </w:r>
          </w:p>
        </w:tc>
      </w:tr>
      <w:tr w:rsidR="001F75FC" w:rsidRPr="001F75FC" w:rsidTr="00C840BE">
        <w:trPr>
          <w:trHeight w:val="146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2.02.35.26.0.05.0.000.150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832,9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832,9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93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2.02.35.30.4.05.0.000.150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1 039,4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1 039,4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1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2.02.35.46.9.05.0.000.150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Субвенция местным бюджетам на проведение Всероссийской переписи населения 2020 года (ФБ)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220,5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220,5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4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2.02.35.50.8.05.0.000.150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roofErr w:type="gramStart"/>
            <w:r w:rsidRPr="001F75FC"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1F75FC">
              <w:t>подотраслям</w:t>
            </w:r>
            <w:proofErr w:type="spellEnd"/>
            <w:r w:rsidRPr="001F75FC">
              <w:t xml:space="preserve"> растениеводства и животноводства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292,3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292,3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202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2.02.40.01.4.05.0.000.150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18 554,9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18 554,9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526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2.02.45.30.3.05.0.000.150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15 186,5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14 593,1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96,1</w:t>
            </w:r>
          </w:p>
        </w:tc>
      </w:tr>
      <w:tr w:rsidR="001F75FC" w:rsidRPr="001F75FC" w:rsidTr="00C840BE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2.02.45.45.4.05.0.000.150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10 000,0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10 000,0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1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2.02.49.99.9.05.0.000.150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37 516,8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37 516,8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0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2.07.05.03.0.05.0.000.150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Прочие безвозмездные поступления в бюджеты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1 700,0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1 700,0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3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2.18.05.03.0.05.0.000.150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63,1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72,9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115,5</w:t>
            </w:r>
          </w:p>
        </w:tc>
      </w:tr>
      <w:tr w:rsidR="001F75FC" w:rsidRPr="001F75FC" w:rsidTr="00C840BE">
        <w:trPr>
          <w:trHeight w:val="127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2.18.60.01.0.05.0.000.150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2 527,7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2 527,7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7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2.19.25.06.4.05.0.000.150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-8,9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-8,9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57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Финансовый отдел Администрации Бакчарского района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2.19.60.01.0.05.0.000.150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r w:rsidRPr="001F75FC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-4 381,4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-4 391,2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100,2</w:t>
            </w:r>
          </w:p>
        </w:tc>
      </w:tr>
      <w:tr w:rsidR="001F75FC" w:rsidRPr="001F75FC" w:rsidTr="00C840BE">
        <w:trPr>
          <w:trHeight w:val="419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Итого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ВСЕГО ДОХОДОВ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780 488,8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775 004,3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99,3</w:t>
            </w:r>
          </w:p>
        </w:tc>
      </w:tr>
    </w:tbl>
    <w:p w:rsidR="001F75FC" w:rsidRPr="001F75FC" w:rsidRDefault="001F75FC" w:rsidP="001F75FC">
      <w:pPr>
        <w:jc w:val="both"/>
      </w:pPr>
    </w:p>
    <w:p w:rsidR="001F75FC" w:rsidRPr="001F75FC" w:rsidRDefault="001F75FC" w:rsidP="001F75FC">
      <w:pPr>
        <w:jc w:val="both"/>
      </w:pPr>
    </w:p>
    <w:p w:rsidR="001F75FC" w:rsidRPr="001F75FC" w:rsidRDefault="001F75FC" w:rsidP="001F75FC">
      <w:pPr>
        <w:jc w:val="both"/>
      </w:pPr>
    </w:p>
    <w:p w:rsidR="001F75FC" w:rsidRPr="001F75FC" w:rsidRDefault="001F75FC" w:rsidP="001F75FC">
      <w:pPr>
        <w:jc w:val="both"/>
      </w:pPr>
    </w:p>
    <w:tbl>
      <w:tblPr>
        <w:tblW w:w="14692" w:type="dxa"/>
        <w:tblInd w:w="93" w:type="dxa"/>
        <w:tblLook w:val="04A0"/>
      </w:tblPr>
      <w:tblGrid>
        <w:gridCol w:w="5493"/>
        <w:gridCol w:w="1658"/>
        <w:gridCol w:w="159"/>
        <w:gridCol w:w="683"/>
        <w:gridCol w:w="505"/>
        <w:gridCol w:w="1024"/>
        <w:gridCol w:w="626"/>
        <w:gridCol w:w="206"/>
        <w:gridCol w:w="598"/>
        <w:gridCol w:w="779"/>
        <w:gridCol w:w="834"/>
        <w:gridCol w:w="586"/>
        <w:gridCol w:w="1542"/>
      </w:tblGrid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5FC" w:rsidRPr="001F75FC" w:rsidRDefault="001F75FC" w:rsidP="00C840BE"/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5FC" w:rsidRPr="001F75FC" w:rsidRDefault="001F75FC" w:rsidP="00C840BE"/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5FC" w:rsidRPr="001F75FC" w:rsidRDefault="001F75FC" w:rsidP="00C840BE"/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5FC" w:rsidRPr="001F75FC" w:rsidRDefault="001F75FC" w:rsidP="00C840BE">
            <w:r w:rsidRPr="001F75FC">
              <w:t xml:space="preserve">Приложение № 2                                                                             к решению Думы Бакчарского района </w:t>
            </w:r>
            <w:proofErr w:type="gramStart"/>
            <w:r w:rsidRPr="001F75FC">
              <w:t>от</w:t>
            </w:r>
            <w:proofErr w:type="gramEnd"/>
            <w:r w:rsidRPr="001F75FC">
              <w:t xml:space="preserve">   № </w:t>
            </w:r>
          </w:p>
        </w:tc>
      </w:tr>
      <w:tr w:rsidR="001F75FC" w:rsidRPr="001F75FC" w:rsidTr="00C840BE">
        <w:trPr>
          <w:trHeight w:val="915"/>
        </w:trPr>
        <w:tc>
          <w:tcPr>
            <w:tcW w:w="146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Ведомственная структура расходов местного бюджета Бакчарского района на 2021 год</w:t>
            </w:r>
          </w:p>
        </w:tc>
      </w:tr>
      <w:tr w:rsidR="001F75FC" w:rsidRPr="001F75FC" w:rsidTr="00C840BE">
        <w:trPr>
          <w:trHeight w:val="13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r w:rsidRPr="001F75FC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Код главного распорядителя бюджетных средств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План на год, тыс</w:t>
            </w:r>
            <w:proofErr w:type="gramStart"/>
            <w:r w:rsidRPr="001F75FC">
              <w:rPr>
                <w:bCs/>
              </w:rPr>
              <w:t>.р</w:t>
            </w:r>
            <w:proofErr w:type="gramEnd"/>
            <w:r w:rsidRPr="001F75FC">
              <w:rPr>
                <w:bCs/>
              </w:rPr>
              <w:t>уб.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Исполнение год, тыс</w:t>
            </w:r>
            <w:proofErr w:type="gramStart"/>
            <w:r w:rsidRPr="001F75FC">
              <w:rPr>
                <w:bCs/>
              </w:rPr>
              <w:t>.р</w:t>
            </w:r>
            <w:proofErr w:type="gramEnd"/>
            <w:r w:rsidRPr="001F75FC">
              <w:rPr>
                <w:bCs/>
              </w:rPr>
              <w:t>уб.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% исполнения к плану на год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787 684,8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778 490,2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98,8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Администрация Бакчарского  района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198 969,9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197 590,3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99,3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Общегосударственные 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41 496,3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41 368,7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Глава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35 619,7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35 499,3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33 236,1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33 236,1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27 330,0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27 330,0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27 330,0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27 330,0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5 503,7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5 503,7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5 503,7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5 503,7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19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0146200000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16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0146240450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Государственная программа «Развитие предпринимательства и повышение эффективности государственного управления </w:t>
            </w:r>
            <w:r w:rsidRPr="001F75FC">
              <w:lastRenderedPageBreak/>
              <w:t>социально-экономическим развитием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Подпрограмма «Развитие сферы общераспространенных полезных ископаемых»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0326000000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17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0326040100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Государственная программа «Развитие рынка труда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0526200000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163,4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163,4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0526240040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«Развитие культуры и туризма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«Развитие культуры и архивного дела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1016300000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1016340640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5FC">
              <w:lastRenderedPageBreak/>
              <w:t>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1146640730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"Жилье и городская среда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7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1318100000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113,9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113,9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113,9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113,9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1318140800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88,1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88,1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2326000000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88,1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694,4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88,1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716,9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86,9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Расходы на выплаты персоналу государственных </w:t>
            </w:r>
            <w:r w:rsidRPr="001F75FC">
              <w:lastRenderedPageBreak/>
              <w:t>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716,9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86,9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2326040940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Модернизация и сопровождение официального сайта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антивирусного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1F75FC">
              <w:br/>
              <w:t>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Судебная система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Непрограммное</w:t>
            </w:r>
            <w:proofErr w:type="spellEnd"/>
            <w:r w:rsidRPr="001F75FC"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9900051200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9900051200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9900051200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Непрограммное</w:t>
            </w:r>
            <w:proofErr w:type="spellEnd"/>
            <w:r w:rsidRPr="001F75FC"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3 841,3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3 841,3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деятельности подведомственных 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2 306,3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2 306,3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2 296,9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2 296,9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2 296,9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2 296,9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0360000000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"Проведение Всероссийской переписи населения 2020 года"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0368900000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Проведение Всероссийской переписи населения 2020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0368954690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0368954690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0368954690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3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Финансовое обеспечение затрат муниципального унитарного предприятия Бакчарского района «Бакчарский коммунальный комплекс», связанных с выплатой заработной платы работникам и уплатой страховых взносов в государственные внебюджетные фонды, и организационные расходы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и проведение мероприятий, посвященных  памятным датам, юбилеям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и проведение торжественных  проводов в ряды Вооруженных сил РФ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Чествование юбиляров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и проведение районного праздника "День семьи, любви и верности"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Денежное вознаграждение Почетному гражданину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"Доступная  среда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и проведение ежегодной "Декады инвалидов"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7951500002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7951500002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7951500002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7951500003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7951500003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7951500003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Акция "Мы - вместе" (проведение мастер-класса для людей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7951500005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7951500005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7951500005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"Обеспечение  безопасности населения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Установка, модернизация, содержание средств оповещения о возникновении угрозы безопасности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7951600001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7951600001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7951600001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Финансовое обеспечение деятельности народных дружин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7951600003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7951600003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7951600003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"Управление муниципальным имуществом и земельными ресурсами Бакчарского района на 2021-2026 гг."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729,3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Создание торговой площадки в г</w:t>
            </w:r>
            <w:proofErr w:type="gramStart"/>
            <w:r w:rsidRPr="001F75FC">
              <w:t>.Т</w:t>
            </w:r>
            <w:proofErr w:type="gramEnd"/>
            <w:r w:rsidRPr="001F75FC">
              <w:t>омске "Торговый дом "Бакчарский"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Содержание и обслуживание имущества казны МО "Бакчарский  район"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500,4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7952000003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23 900,0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23 714,1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99,2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21 203,5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21 017,6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99,1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98,9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Подпрограмма "Сохранение и развитие </w:t>
            </w:r>
            <w:r w:rsidRPr="001F75FC">
              <w:lastRenderedPageBreak/>
              <w:t>автомобильных дорог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98,9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1828400000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98,9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98,9</w:t>
            </w:r>
          </w:p>
        </w:tc>
      </w:tr>
      <w:tr w:rsidR="001F75FC" w:rsidRPr="001F75FC" w:rsidTr="00C840BE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98,9</w:t>
            </w:r>
          </w:p>
        </w:tc>
      </w:tr>
      <w:tr w:rsidR="001F75FC" w:rsidRPr="001F75FC" w:rsidTr="00C840BE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16 314,1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98,9</w:t>
            </w:r>
          </w:p>
        </w:tc>
      </w:tr>
      <w:tr w:rsidR="001F75FC" w:rsidRPr="001F75FC" w:rsidTr="00C840BE">
        <w:trPr>
          <w:trHeight w:val="9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"Повышение финансовой грамотности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9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1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2148240М20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1 954,4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9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Проект "Ремонт автомобильных дорог с песчано-гравийным покрытием по ул. Центральная (</w:t>
            </w:r>
            <w:proofErr w:type="gramStart"/>
            <w:r w:rsidRPr="001F75FC">
              <w:t>от</w:t>
            </w:r>
            <w:proofErr w:type="gramEnd"/>
            <w:r w:rsidRPr="001F75FC">
              <w:t xml:space="preserve"> пер. № 5 до пер. № 7) и переулок № 7 в с. Большая Галка, Бакчарский район, Томская область"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2148240М21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5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lastRenderedPageBreak/>
              <w:t xml:space="preserve">Проект "Ремонт автомобильных дорог с песчано-гравийным покрытием по переулку Центральный (от ул. Гагарина до ул. Советская - 151 м); переулок № 3 (от ул. Чапаева до ул. Терешковой - 312 м); ул. Ленина (от пер. № 3 в сторону пер. Центральный - 75,5 м) в с. </w:t>
            </w:r>
            <w:proofErr w:type="spellStart"/>
            <w:r w:rsidRPr="001F75FC">
              <w:t>Чернышевка</w:t>
            </w:r>
            <w:proofErr w:type="spellEnd"/>
            <w:r w:rsidRPr="001F75FC">
              <w:t>, Бакчарский район, Томская область"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2148240М23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961,1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961,1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3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Дорожная деятельность в отношении автомобильных дорог местного </w:t>
            </w:r>
            <w:proofErr w:type="spellStart"/>
            <w:r w:rsidRPr="001F75FC">
              <w:t>значения</w:t>
            </w:r>
            <w:proofErr w:type="gramStart"/>
            <w:r w:rsidRPr="001F75FC">
              <w:t>,а</w:t>
            </w:r>
            <w:proofErr w:type="spellEnd"/>
            <w:proofErr w:type="gramEnd"/>
            <w:r w:rsidRPr="001F75FC"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3151200000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2 749,1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2 749,1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3151200000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2 749,1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2 749,1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3151200000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2 749,1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2 749,1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Связь и информатика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транспортной и коммуникационной инфраструктуры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1818900000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1818940970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1818940970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1818940970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Мероприятия в целях создания условий для обеспечения поселений услугами сотовой связи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по обеспечению жителей отдаленных населенных пунктов Томской области услугами связи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39202S0970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1 106,5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1 106,5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0318800000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0318840020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0318840020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0318840020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0318840080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0318840080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0318840080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культуры и туризма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Подпограмма</w:t>
            </w:r>
            <w:proofErr w:type="spellEnd"/>
            <w:r w:rsidRPr="001F75FC">
              <w:t xml:space="preserve"> "Развитие внутреннего и въездного туризма на территории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"Содействие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1028200000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Реализация проектов, отобранных по итогам проведения конкурса проектов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1028240690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1028240690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1028240690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Муниципальная программа "Развитие малого и среднего предпринимательства в муниципальном образовании "Бакчарский  район"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Проведение районного конкурса предпринимательских проектов "Новая смена"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79501S0020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79501S0020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79501S0020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Содействие организации работы и развитию НП "Бакчарский центр поддержки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некоммерческим организациям (за исключением государственны</w:t>
            </w:r>
            <w:proofErr w:type="gramStart"/>
            <w:r w:rsidRPr="001F75FC">
              <w:t>х(</w:t>
            </w:r>
            <w:proofErr w:type="gramEnd"/>
            <w:r w:rsidRPr="001F75FC">
              <w:t>муниципальных) учреждений)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Муниципальная программа "Развитие внутреннего и въездного туризма в МО "Бакчарский район" на </w:t>
            </w:r>
            <w:r w:rsidRPr="001F75FC">
              <w:lastRenderedPageBreak/>
              <w:t>2018-2022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371,5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371,5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Организация выставок и экскурсий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Подготовка и издание информационно-рекламных материалов о туристическом потенциале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Развитие и оснащение музейного комплекса в парке семейного отдыха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экспонатов для музея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по реализации туристического проекта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79511S0690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Предоставление субсидий бюджетным, </w:t>
            </w:r>
            <w:r w:rsidRPr="001F75FC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79511S0690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79511S0690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Жилищно-коммунальное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64 108,4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64 108,4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Мероприятия в области жилищного хозяйства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57 439,7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57 439,7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0148100000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0148140130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0148140130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0148140130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53 468,9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53 468,9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1918000000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1918040910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1918040910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1918040910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3 970,8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3 970,8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6 418,0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6 418,0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Резервные фонды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Резервный фонд непредвиденных расходов Администрации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"Повышение финансовой грамотности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2148240М20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Проект "Светодиодное освещение улиц п. Плотниково Бакчарского района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2148240М24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3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"Формирование современной городской  среды муниципального образования "Бакчарский  район" "Формирование современной городской  среды на территории Бакчарского сельского поселения" на 2018-2024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5 422,7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5 422,7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Реализация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5 004,1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5 004,1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5 004,1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5 004,1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5 004,1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5 004,1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lastRenderedPageBreak/>
              <w:t>Софинансирование</w:t>
            </w:r>
            <w:proofErr w:type="spellEnd"/>
            <w:r w:rsidRPr="001F75FC">
              <w:t xml:space="preserve"> расходов на реализацию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795F255550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 w:rsidRPr="001F75FC">
              <w:br/>
              <w:t>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66 637,6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65 571,5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98,4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66 637,6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65 571,5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98,4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культуры и туризма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15 361,8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15 334,3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99,8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Подпрограмма "Развитие культуры и архивного дела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15 060,6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15 033,1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99,8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1016400000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15 060,6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15 033,1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99,8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1016440650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14 247,7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14 247,7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1016440650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14 247,7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14 247,7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1016440650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14 247,7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14 247,7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1016440660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96,6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1016440660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785,4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96,6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1016440660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785,4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96,6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Региональный проект "Творческие люди"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10WА200000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поддержка отрасли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10WА255190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Государственная поддержка лучших сельских </w:t>
            </w:r>
            <w:r w:rsidRPr="001F75FC">
              <w:lastRenderedPageBreak/>
              <w:t>учреждений и лучших работников сельских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10WА25519</w:t>
            </w:r>
            <w:r w:rsidRPr="001F75FC">
              <w:rPr>
                <w:bCs/>
              </w:rPr>
              <w:lastRenderedPageBreak/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10WА255194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10WА255194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"Повышение финансовой грамотности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2148240М20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Проект "Обустройство детской площадки "ТЕРЕМОК" в Парке семейного отдыха"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2148240М22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2148240М22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Учреждения культуры и мероприятия в сфере культуры и кинематографии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17 193,6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17 193,6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Предоставление субсидий бюджетным, </w:t>
            </w:r>
            <w:r w:rsidRPr="001F75FC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17 193,6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17 193,6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17 193,6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17 193,6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Музеи и постоянные выставки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1 932,2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1 932,2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1 932,2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1 932,2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8 543,5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8 543,5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8 543,5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8 543,5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8 543,5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8 543,5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21 226,6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21 188,0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99,8</w:t>
            </w:r>
          </w:p>
        </w:tc>
      </w:tr>
      <w:tr w:rsidR="001F75FC" w:rsidRPr="001F75FC" w:rsidTr="00C840BE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Организация и проведение областного фестиваля-конкурса "Садам </w:t>
            </w:r>
            <w:proofErr w:type="spellStart"/>
            <w:r w:rsidRPr="001F75FC">
              <w:t>Бакчара-цвести</w:t>
            </w:r>
            <w:proofErr w:type="spellEnd"/>
            <w:r w:rsidRPr="001F75FC">
              <w:t>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культурной программы мероприятий, проводимых на территории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335,1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proofErr w:type="gramStart"/>
            <w:r w:rsidRPr="001F75FC">
              <w:t>Софинансирование</w:t>
            </w:r>
            <w:proofErr w:type="spellEnd"/>
            <w:r w:rsidRPr="001F75FC">
              <w:t xml:space="preserve"> расходов по проекту ("Обустройство зоны отдыха северного сада.</w:t>
            </w:r>
            <w:proofErr w:type="gramEnd"/>
            <w:r w:rsidRPr="001F75FC">
              <w:t xml:space="preserve"> Второй этап"</w:t>
            </w:r>
            <w:proofErr w:type="gramStart"/>
            <w:r w:rsidRPr="001F75FC">
              <w:t>.Т</w:t>
            </w:r>
            <w:proofErr w:type="gramEnd"/>
            <w:r w:rsidRPr="001F75FC">
              <w:t xml:space="preserve">омская область, село Бакчар, </w:t>
            </w:r>
            <w:proofErr w:type="spellStart"/>
            <w:r w:rsidRPr="001F75FC">
              <w:t>ул</w:t>
            </w:r>
            <w:proofErr w:type="spellEnd"/>
            <w:r w:rsidRPr="001F75FC">
              <w:t xml:space="preserve"> Парковая")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работы "Резиденции Деда Мороза"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Создание модельных библиотек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7 614,9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7 614,9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7 614,9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7 614,9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7 614,9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7 614,9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и проведение гастролей (приобретение билетов)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костюмов и обуви для творческих коллективов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7951000035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7951000035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t>Обеспечение комплексного развития сельских территорий ("Обустройство зоны отдыха северного сада.</w:t>
            </w:r>
            <w:proofErr w:type="gramEnd"/>
            <w:r w:rsidRPr="001F75FC">
              <w:t xml:space="preserve"> Второй этап"</w:t>
            </w:r>
            <w:proofErr w:type="gramStart"/>
            <w:r w:rsidRPr="001F75FC">
              <w:t>.Т</w:t>
            </w:r>
            <w:proofErr w:type="gramEnd"/>
            <w:r w:rsidRPr="001F75FC">
              <w:t xml:space="preserve">омская область, село Бакчар, </w:t>
            </w:r>
            <w:proofErr w:type="spellStart"/>
            <w:r w:rsidRPr="001F75FC">
              <w:t>ул</w:t>
            </w:r>
            <w:proofErr w:type="spellEnd"/>
            <w:r w:rsidRPr="001F75FC">
              <w:t xml:space="preserve"> Парковая")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1 995,0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1 995,0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1 995,0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1 995,0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1 995,0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1 995,0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proofErr w:type="gramStart"/>
            <w:r w:rsidRPr="001F75FC">
              <w:t>Софинансирование</w:t>
            </w:r>
            <w:proofErr w:type="spellEnd"/>
            <w:r w:rsidRPr="001F75FC">
              <w:t xml:space="preserve"> расходов по обеспечению комплексного развития сельских территорий ("Обустройство зоны отдыха северного сада.</w:t>
            </w:r>
            <w:proofErr w:type="gramEnd"/>
            <w:r w:rsidRPr="001F75FC">
              <w:t xml:space="preserve"> Второй этап"</w:t>
            </w:r>
            <w:proofErr w:type="gramStart"/>
            <w:r w:rsidRPr="001F75FC">
              <w:t>.Т</w:t>
            </w:r>
            <w:proofErr w:type="gramEnd"/>
            <w:r w:rsidRPr="001F75FC">
              <w:t xml:space="preserve">омская область, село Бакчар, </w:t>
            </w:r>
            <w:proofErr w:type="spellStart"/>
            <w:r w:rsidRPr="001F75FC">
              <w:t>ул</w:t>
            </w:r>
            <w:proofErr w:type="spellEnd"/>
            <w:r w:rsidRPr="001F75FC">
              <w:t xml:space="preserve"> Парковая")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3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proofErr w:type="gramStart"/>
            <w:r w:rsidRPr="001F75FC">
              <w:t>Софинансирование</w:t>
            </w:r>
            <w:proofErr w:type="spellEnd"/>
            <w:r w:rsidRPr="001F75FC">
              <w:t xml:space="preserve"> расходов за счет средств местного бюджета по обеспечению комплексного развития сельских территорий ("Обустройство зоны отдыха северного сада.</w:t>
            </w:r>
            <w:proofErr w:type="gramEnd"/>
            <w:r w:rsidRPr="001F75FC">
              <w:t xml:space="preserve"> Второй этап"</w:t>
            </w:r>
            <w:proofErr w:type="gramStart"/>
            <w:r w:rsidRPr="001F75FC">
              <w:t>.Т</w:t>
            </w:r>
            <w:proofErr w:type="gramEnd"/>
            <w:r w:rsidRPr="001F75FC">
              <w:t xml:space="preserve">омская область, село Бакчар, </w:t>
            </w:r>
            <w:proofErr w:type="spellStart"/>
            <w:r w:rsidRPr="001F75FC">
              <w:t>ул</w:t>
            </w:r>
            <w:proofErr w:type="spellEnd"/>
            <w:r w:rsidRPr="001F75FC">
              <w:t xml:space="preserve"> Парковая")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Государственная поддержка отрасли культуры (</w:t>
            </w: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за счет средств местного бюджета)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79510L519F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795А154540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795А154540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795А154540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деятельности Центров общественного доступа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"Комплексное развитие сельских территорий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Разработка проектно-сметной документации </w:t>
            </w:r>
            <w:r w:rsidRPr="001F75FC">
              <w:lastRenderedPageBreak/>
              <w:t>сельского дома культуры в с</w:t>
            </w:r>
            <w:proofErr w:type="gramStart"/>
            <w:r w:rsidRPr="001F75FC">
              <w:t>.П</w:t>
            </w:r>
            <w:proofErr w:type="gramEnd"/>
            <w:r w:rsidRPr="001F75FC">
              <w:t>арбиг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984,4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Непрограммное</w:t>
            </w:r>
            <w:proofErr w:type="spellEnd"/>
            <w:r w:rsidRPr="001F75FC"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30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F75FC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1116040710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1116040710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1116040710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79502S0710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79502S0710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79502S0710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2 396,1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2 396,1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Региональный проект «Спорт - норма жизни»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08WP500000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условий для развития физической культуры и массового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08WP540008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08WP540008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08WP540008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Региональный проект «Спорт - норма жизни»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08WP500000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1F75FC">
              <w:t>Северск</w:t>
            </w:r>
            <w:proofErr w:type="spellEnd"/>
            <w:r w:rsidRPr="001F75FC">
              <w:t xml:space="preserve">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08WP540006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08WP540006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08WP540006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Реализация и внедрение комплекса ГТО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Участие в межрайонных соревнованиях, первенствах, чемпионатах, турнирах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Проведение турнира по настольному теннису на кубок Главы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22,0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Создание условий для развития потенциала молодежи в интересах общества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Резервные фонды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Дума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lastRenderedPageBreak/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134,0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Отдел по социально-экономическому развитию села Администрации Бакчарского 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12 086,1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12 086,1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lastRenderedPageBreak/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10 991,4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10 991,4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10 991,4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10 991,4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1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4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10 812,3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10 812,3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10 812,3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10 812,3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"Кадровое, консультационное и информационное обеспечение агропромышленного комплекса"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0616840150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0617000000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545,4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545,4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0617040160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0617040160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0617040160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0617040170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0617040170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0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0617040170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Основное мероприятие "Поддержка </w:t>
            </w:r>
            <w:proofErr w:type="gramStart"/>
            <w:r w:rsidRPr="001F75FC">
              <w:t>отдельных</w:t>
            </w:r>
            <w:proofErr w:type="gramEnd"/>
            <w:r w:rsidRPr="001F75FC">
              <w:t xml:space="preserve"> </w:t>
            </w:r>
            <w:proofErr w:type="spellStart"/>
            <w:r w:rsidRPr="001F75FC">
              <w:t>подотраслей</w:t>
            </w:r>
            <w:proofErr w:type="spellEnd"/>
            <w:r w:rsidRPr="001F75FC">
              <w:t xml:space="preserve"> растениеводства и животноводства"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0619000000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3 865,9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3 865,9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Поддержка сельскохозяйственного производства по </w:t>
            </w:r>
            <w:proofErr w:type="gramStart"/>
            <w:r w:rsidRPr="001F75FC">
              <w:t>отдельным</w:t>
            </w:r>
            <w:proofErr w:type="gramEnd"/>
            <w:r w:rsidRPr="001F75FC">
              <w:t xml:space="preserve"> </w:t>
            </w:r>
            <w:proofErr w:type="spellStart"/>
            <w:r w:rsidRPr="001F75FC">
              <w:t>подотраслям</w:t>
            </w:r>
            <w:proofErr w:type="spellEnd"/>
            <w:r w:rsidRPr="001F75FC">
              <w:t xml:space="preserve"> растениеводства и животноводства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0619045080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3 573,6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3 573,6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0619045080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3 573,6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3 573,6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0619045080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3 573,6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3 573,6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Поддержка сельскохозяйственного производства по </w:t>
            </w:r>
            <w:proofErr w:type="gramStart"/>
            <w:r w:rsidRPr="001F75FC">
              <w:t>отдельным</w:t>
            </w:r>
            <w:proofErr w:type="gramEnd"/>
            <w:r w:rsidRPr="001F75FC">
              <w:t xml:space="preserve"> </w:t>
            </w:r>
            <w:proofErr w:type="spellStart"/>
            <w:r w:rsidRPr="001F75FC">
              <w:t>подотраслям</w:t>
            </w:r>
            <w:proofErr w:type="spellEnd"/>
            <w:r w:rsidRPr="001F75FC">
              <w:t xml:space="preserve"> растениеводства и животноводства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06190R5080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06190R5080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06190R5080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«Поддержка малых форм хозяйствования»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5 783,0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5 783,0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Поддержка малых форм хозяйствования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2 976,4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2 976,4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691,2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691,2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691,2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691,2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2 285,2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bookmarkStart w:id="1" w:name="RANGE!C716"/>
            <w:r w:rsidRPr="001F75FC"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1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2 806,6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2 806,6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2 525,9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2 525,9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2 525,9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2 525,9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278,9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0618240210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0619200000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368,0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Премирование победителей районного конкурса в агропромышленном комплексе Бакчарского района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"Поддержка малых форм хозяйствования в Бакчарском районе на 2021-2023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Проведение конкурса на лучшее личное подсобное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7950300002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7950300002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7950300002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Участие МО "Бакчарский район" на фестивалях и праздниках регионального значения на территории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7950300004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7950300004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7950300004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1 064,7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1 064,7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1 064,7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1 064,7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"Комплексное развитие сельских территорий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1 064,7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1 064,7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Разработка проектно-сметной документации на строительство жилья, предоставляемого по договорам найма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9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Бюджетные  инвестиции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126,4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126,4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комплексного развития сельских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7952345760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277,0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277,0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7952345760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7952345760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79523L5760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79523S5760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79523S5760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Отдел образования Администрации  Бакчарского 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417 446,2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415 726,5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99,6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705,0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705,0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705,0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705,0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Государственная программа "Развитие предпринимательства и повышение эффективности государственного управления </w:t>
            </w:r>
            <w:r w:rsidRPr="001F75FC">
              <w:lastRenderedPageBreak/>
              <w:t>социально-экономическим развитием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"Развитие непроизводственных индустрий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0318300000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Реализация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0318341040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0318341040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0318341040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666,5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666,5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Муниципальные целевые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за счет средств местного бюджета на реализацию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79511S1040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79511S1040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79511S1040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3909600000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3909600000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3909600000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413 350,9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411 868,0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99,6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Дошкольное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31 614,7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31 104,3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98,4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Резервные фонды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0753000000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17 730,6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17 220,2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97,1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17 220,2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17 220,2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17 220,2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17 220,2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17 050,3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17 050,3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17 050,3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17 050,3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17 050,3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17 050,3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0928600000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510,4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Детские дошкольные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4209900000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12 365,7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12 365,7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4209900000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12 365,7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12 365,7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83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4209900000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12 365,7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12 365,7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"Развитие образования Бакчарского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1 457,7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1 457,7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lastRenderedPageBreak/>
              <w:t>Софинансирование</w:t>
            </w:r>
            <w:proofErr w:type="spellEnd"/>
            <w:r w:rsidRPr="001F75FC"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1 372,7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1 372,7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1 372,7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1 372,7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1 372,7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1 372,7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Общее 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337 935,9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336 963,4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i/>
                <w:iCs/>
              </w:rPr>
            </w:pPr>
            <w:r w:rsidRPr="001F75FC">
              <w:rPr>
                <w:i/>
                <w:iCs/>
              </w:rPr>
              <w:t>Школы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330 582,2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329 609,7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287 273,4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286 300,9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279 317,7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278 348,8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257 463,4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257 087,9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99,9</w:t>
            </w:r>
          </w:p>
        </w:tc>
      </w:tr>
      <w:tr w:rsidR="001F75FC" w:rsidRPr="001F75FC" w:rsidTr="00C840BE">
        <w:trPr>
          <w:trHeight w:val="16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</w:t>
            </w:r>
            <w:r w:rsidRPr="001F75FC">
              <w:lastRenderedPageBreak/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231 597,7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231 566,9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111 096,8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111 066,0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111 096,8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111 066,0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5 981,3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5 981,3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5 981,3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5 981,3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114 401,0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114 401,0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114 401,0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114 401,0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1 697,4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1 697,4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577,2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577,2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577,2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577,2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1 120,2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1 120,2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13 493,8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13 354,6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6 677,3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6 816,5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6 816,5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98,0</w:t>
            </w:r>
          </w:p>
        </w:tc>
      </w:tr>
      <w:tr w:rsidR="001F75FC" w:rsidRPr="001F75FC" w:rsidTr="00C840BE">
        <w:trPr>
          <w:trHeight w:val="28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9 695,5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9 508,1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98,1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5 882,9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5 882,9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5 882,9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5 882,9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104,9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104,9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3 707,7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3 520,3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94,9</w:t>
            </w:r>
          </w:p>
        </w:tc>
      </w:tr>
      <w:tr w:rsidR="001F75FC" w:rsidRPr="001F75FC" w:rsidTr="00C840BE">
        <w:trPr>
          <w:trHeight w:val="349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3 707,7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3 520,3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94,9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641,0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639,3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Социальное обеспечение и иные выплаты </w:t>
            </w:r>
            <w:r w:rsidRPr="001F75FC">
              <w:lastRenderedPageBreak/>
              <w:t>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99,6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99,6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338,0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321,6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95,1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91,9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91,9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137,4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99,9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137,4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99,9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0919000000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15 186,5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14 593,1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96,1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15 186,5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14 593,1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96,1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8 296,3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7 922,4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95,5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8 296,3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7 922,4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95,5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6 890,2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96,8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09190L3030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6 890,2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6 670,7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96,8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0919700000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6 667,8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6 667,8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5 628,4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5 628,4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1 440,2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1 440,2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1 440,2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1 440,2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4 188,2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4 188,2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09197L3041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4 188,2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4 188,2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3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 w:rsidRPr="001F75FC">
              <w:t xml:space="preserve"> </w:t>
            </w:r>
            <w:proofErr w:type="gramStart"/>
            <w:r w:rsidRPr="001F75FC"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1 039,4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1 039,4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09197R3043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Подпрограмма "Развитие инфраструктуры дошкольного, общего и дополнительного </w:t>
            </w:r>
            <w:r w:rsidRPr="001F75FC">
              <w:lastRenderedPageBreak/>
              <w:t>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99,8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0928600000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1 508,9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99,8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0928640560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0928640960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1 293,3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1 289,7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99,7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0928640960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1 289,7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99,7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0928640960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1 289,7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99,7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Проектная часть государственной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09W0000000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6 443,2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6 443,2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Региональный проект "Современная школа"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09WE100000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t xml:space="preserve">Создание и обеспечение функционирования центров образования </w:t>
            </w:r>
            <w:proofErr w:type="spellStart"/>
            <w:r w:rsidRPr="001F75FC">
              <w:t>естественно-научной</w:t>
            </w:r>
            <w:proofErr w:type="spellEnd"/>
            <w:r w:rsidRPr="001F75FC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09WE151690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1 161,7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1 161,7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Региональный проект "Цифровая образовательная среда"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09WE400000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5 281,5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5 281,5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09WE441900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09WE452100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4 724,7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4 724,7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09WE452100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4 724,7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4 724,7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09WE452100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4 724,7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4 724,7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"Социальная поддержка населения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55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1 183,3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476,6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Школы-детские сады, школы начальные, неполные средние и средние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39 321,7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39 321,7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1 957,0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1 957,0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1 957,0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16 663,0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16 663,0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16 663,0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16 663,0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4219900000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1 926,3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1 926,3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79517S0960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79517S0960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79517S0960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1 576,3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Разработка проектно-сметной документации на капитальный ремонт спортивного зала МКОУ "</w:t>
            </w:r>
            <w:proofErr w:type="spellStart"/>
            <w:r w:rsidRPr="001F75FC">
              <w:t>Плотниковская</w:t>
            </w:r>
            <w:proofErr w:type="spellEnd"/>
            <w:r w:rsidRPr="001F75FC">
              <w:t xml:space="preserve"> СОШ"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7951700010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7951700010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7951700010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877,5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877,5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Выплата единовременного пособия для поддержки молодых специалистов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276,3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276,3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Закупка товаров, работ и услуг для обеспечения </w:t>
            </w:r>
            <w:r w:rsidRPr="001F75FC"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9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Непрограммное</w:t>
            </w:r>
            <w:proofErr w:type="spellEnd"/>
            <w:r w:rsidRPr="001F75FC"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Специальны</w:t>
            </w:r>
            <w:proofErr w:type="gramStart"/>
            <w:r w:rsidRPr="001F75FC">
              <w:rPr>
                <w:bCs/>
                <w:i/>
                <w:iCs/>
              </w:rPr>
              <w:t>е(</w:t>
            </w:r>
            <w:proofErr w:type="gramEnd"/>
            <w:r w:rsidRPr="001F75FC">
              <w:rPr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образования в Томской 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</w:t>
            </w:r>
            <w:r w:rsidRPr="001F75FC">
              <w:lastRenderedPageBreak/>
              <w:t>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32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gramStart"/>
            <w:r w:rsidRPr="001F75FC"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1F75FC">
              <w:t xml:space="preserve"> </w:t>
            </w:r>
            <w:proofErr w:type="gramStart"/>
            <w:r w:rsidRPr="001F75FC">
              <w:t>организациях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7 165,9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4 881,0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4 881,0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4 881,0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4 881,0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28 094,3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28 094,3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"Развитие образования в Томской 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5 775,0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5 775,0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2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441,4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441,4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441,4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434,8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434,8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407,6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407,6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4 898,8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4 898,8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489,8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4 409,0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4 409,0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0916040410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4 409,0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4 409,0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21 660,6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21 660,6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2 168,3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2 168,3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185,2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185,2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19 307,1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19 307,1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19 307,1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19 307,1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"Развитие образования Бакчарского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243,1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243,1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Установка ПАК, обеспечивающего дублирование сигнала ("Стрелец-мониторинг" (установка дозвона))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73,1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73,1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Разработка проектно-сметной документации на замену системы автоматической пожарной сигнализации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170,0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Непрограммное</w:t>
            </w:r>
            <w:proofErr w:type="spellEnd"/>
            <w:r w:rsidRPr="001F75FC"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2 068,5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2 068,5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1149200000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отдыха детей в каникулярное время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1 529,6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615,4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615,4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615,4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1149240790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"Патриотическое воспитание граждан Бакчарского района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Участие в областных военно-спортивных 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328,0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328,0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Организация временного трудоустройства несовершеннолетних в летний период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58,1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58,1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по организации отдыха детей в каникулярное время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269,9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269,9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79519S0790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13 637,5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13 637,5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Центральный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2 458,7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2 458,7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2 370,5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2 370,5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2 370,5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2 370,5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88,2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Организация и проведение мероприятий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10 893,3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10 893,3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9 816,7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9 816,7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9 816,7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9 816,7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1 060,3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1 060,3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1 060,3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1 060,3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"Развитие образования  Бакчарского  района на 2021-2025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 xml:space="preserve">Проведение ТПМПК (территориальной </w:t>
            </w:r>
            <w:proofErr w:type="spellStart"/>
            <w:r w:rsidRPr="001F75FC">
              <w:t>психолого-медико-педагогической</w:t>
            </w:r>
            <w:proofErr w:type="spellEnd"/>
            <w:r w:rsidRPr="001F75FC">
              <w:t xml:space="preserve"> комиссии) (обследование детей с ОВЗ)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Премирование выпускников-медалистов (Премия Главы Бакчарского района)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7951900004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Премии и гранты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7951900004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Другие вопросы в области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Физическая культура и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3 359,1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3 122,3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Массовый  спорт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3 172,8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2 936,0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92,5</w:t>
            </w:r>
          </w:p>
        </w:tc>
      </w:tr>
      <w:tr w:rsidR="001F75FC" w:rsidRPr="001F75FC" w:rsidTr="00C840BE">
        <w:trPr>
          <w:trHeight w:val="9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3 172,8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2 936,0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92,5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Оснащение спортивным инвентарем сборных команд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267,5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267,5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267,5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267,5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267,5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267,5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Реализация и внедрение комплекса ГТО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7950800018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160,0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2 631,1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2 394,3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2 631,1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2 394,3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2 631,1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2 394,3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91,0</w:t>
            </w:r>
          </w:p>
        </w:tc>
      </w:tr>
      <w:tr w:rsidR="001F75FC" w:rsidRPr="001F75FC" w:rsidTr="00C840BE">
        <w:trPr>
          <w:trHeight w:val="10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расходов на 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79WP552280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74,2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74,2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Спорт высших достижений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6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1F75FC">
              <w:lastRenderedPageBreak/>
              <w:t>Северск</w:t>
            </w:r>
            <w:proofErr w:type="spellEnd"/>
            <w:r w:rsidRPr="001F75FC">
              <w:t xml:space="preserve"> Томской области», муниципального образования «Томский район»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0818600000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2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1F75FC">
              <w:t>Северск</w:t>
            </w:r>
            <w:proofErr w:type="spellEnd"/>
            <w:r w:rsidRPr="001F75FC">
              <w:t xml:space="preserve"> Томской области», муниципального образования «Томский район»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0818640320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0818640320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0818640320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96,3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программа "Развитие физической культуры и спорта на территории муниципального образования Бакчарский район на 2021-2026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Софинансирование</w:t>
            </w:r>
            <w:proofErr w:type="spellEnd"/>
            <w:r w:rsidRPr="001F75FC"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79508S0320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79508S0320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Субсидии бюджетным  учреждениям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79508S0320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Контрольно-счетная палата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Центральный 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1 422,2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1 209,5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1 209,5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1 209,5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1 209,5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Отдел опеки и попечительства Администрации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98 000,9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91 905,6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93,8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7 268,6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7 268,6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1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7 268,6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7 268,6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Центральный 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7 236,9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7 236,9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316,9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316,9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1116000000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298,5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1F75FC">
              <w:t>и(</w:t>
            </w:r>
            <w:proofErr w:type="gramEnd"/>
            <w:r w:rsidRPr="001F75FC">
              <w:t>над совершеннолетними гражданами)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298,5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298,5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1116040700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27,1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6 920,0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6 920,0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6 920,0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6 920,0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6 920,0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6 920,0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6 292,9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6 292,9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6 292,9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6 292,9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625,8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Уплата налогов, сборов и иных  платежей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Социальная политика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90 732,3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84 637,0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93,3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Охрана семьи и детства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90 732,3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84 637,0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93,3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70 736,8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64 641,5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91,4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12 012,5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11 888,5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1118900000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12 012,5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11 888,5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7 240,8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7 116,8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98,3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7 240,8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7 116,8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98,3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Субвенции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1118940820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7 240,8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7 116,8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98,3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11189R0820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4 771,7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4 771,7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11189R0820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Субвенции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11189R0820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4 771,7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4 771,7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«Обеспечение государственной поддержки семей, имеющих детей»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58 724,3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52 753,0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89,8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57 891,4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51 920,1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89,7</w:t>
            </w:r>
          </w:p>
        </w:tc>
      </w:tr>
      <w:tr w:rsidR="001F75FC" w:rsidRPr="001F75FC" w:rsidTr="00C840BE">
        <w:trPr>
          <w:trHeight w:val="153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1146840760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2 680,0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2 189,6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81,7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2 680,0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2 189,6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81,7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2 680,0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2 189,6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81,7</w:t>
            </w:r>
          </w:p>
        </w:tc>
      </w:tr>
      <w:tr w:rsidR="001F75FC" w:rsidRPr="001F75FC" w:rsidTr="00C840BE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1146840770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55 211,4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49 730,5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90,1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55 211,4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49 730,5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90,1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1146840770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55 211,4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49 730,5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90,1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Основное мероприятие "Выплата единовременного пособия при всех формах устройства детей, лишенных родительского </w:t>
            </w:r>
            <w:r w:rsidRPr="001F75FC">
              <w:lastRenderedPageBreak/>
              <w:t>попечения, в семью"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1149100000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1149152600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1149152600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1149152600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832,9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832,9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proofErr w:type="spellStart"/>
            <w:r w:rsidRPr="001F75FC">
              <w:t>Непрограммное</w:t>
            </w:r>
            <w:proofErr w:type="spellEnd"/>
            <w:r w:rsidRPr="001F75FC">
              <w:t xml:space="preserve"> направление расходов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Исполнение судебных актов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9900300000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9900300000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19 995,5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Финансовый отдел Администрации Бакчарского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59 624,6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59 624,6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7 008,4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7 008,4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7 008,4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7 008,4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Центральный  аппарат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6 868,8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6 868,8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6 455,9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6 455,9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Расходы на выплаты персоналу государственных </w:t>
            </w:r>
            <w:r w:rsidRPr="001F75FC">
              <w:lastRenderedPageBreak/>
              <w:t>(муниципальных) органов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6 455,9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6 455,9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412,9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412,9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139,6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139,6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93,2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Развитие системы электронной подписи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и обслуживание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Приобретение антивирусного программного обеспечения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Национальная оборона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9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Субвенции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789,0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789,0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Образование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3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Муниципальная  программа "Модернизация муниципального управления и развитие информационного общества муниципального </w:t>
            </w:r>
            <w:r w:rsidRPr="001F75FC">
              <w:lastRenderedPageBreak/>
              <w:t>образования "Бакчарский  район" на 2019-2023 годы"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96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7952200008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67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51 812,2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51 812,2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28 434,3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28 434,3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Подпрограмма «Совершенствование межбюджетных отношений в Томской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2126500000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2126540М70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2126540М70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Дотации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2126540М70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15 434,3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15 434,3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5161100000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13 000,0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5161100000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Дотации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5161100000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13 000,0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13 000,0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  <w:i/>
                <w:iCs/>
              </w:rPr>
            </w:pPr>
            <w:r w:rsidRPr="001F75FC">
              <w:rPr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23 377,9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23 377,9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142,3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142,3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142,3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 xml:space="preserve">Иные межбюджетные трансферты </w:t>
            </w:r>
            <w:proofErr w:type="gramStart"/>
            <w:r w:rsidRPr="001F75FC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1F75FC">
              <w:t xml:space="preserve">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3 425,7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3 425,7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3 425,7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3 425,7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lastRenderedPageBreak/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3 425,7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3 425,7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5210300000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19 809,9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19 809,9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19 809,9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19 809,9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  <w:tr w:rsidR="001F75FC" w:rsidRPr="001F75FC" w:rsidTr="00C840BE">
        <w:trPr>
          <w:trHeight w:val="4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992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19 809,9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19 809,9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100,0</w:t>
            </w:r>
          </w:p>
        </w:tc>
      </w:tr>
    </w:tbl>
    <w:p w:rsidR="001F75FC" w:rsidRPr="001F75FC" w:rsidRDefault="001F75FC" w:rsidP="001F75FC">
      <w:pPr>
        <w:jc w:val="center"/>
      </w:pPr>
    </w:p>
    <w:p w:rsidR="001F75FC" w:rsidRPr="001F75FC" w:rsidRDefault="001F75FC" w:rsidP="001F75FC">
      <w:pPr>
        <w:jc w:val="center"/>
      </w:pPr>
    </w:p>
    <w:p w:rsidR="001F75FC" w:rsidRPr="001F75FC" w:rsidRDefault="001F75FC" w:rsidP="001F75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820"/>
        <w:gridCol w:w="2410"/>
        <w:gridCol w:w="2268"/>
        <w:gridCol w:w="2268"/>
      </w:tblGrid>
      <w:tr w:rsidR="001F75FC" w:rsidRPr="001F75FC" w:rsidTr="00C840BE">
        <w:trPr>
          <w:trHeight w:val="240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 xml:space="preserve">                                                                                                                 Приложение № 3</w:t>
            </w:r>
          </w:p>
        </w:tc>
      </w:tr>
      <w:tr w:rsidR="001F75FC" w:rsidRPr="001F75FC" w:rsidTr="00C840BE">
        <w:trPr>
          <w:trHeight w:val="240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 xml:space="preserve">                                                                                                               к Решению Думы</w:t>
            </w:r>
          </w:p>
        </w:tc>
      </w:tr>
      <w:tr w:rsidR="001F75FC" w:rsidRPr="001F75FC" w:rsidTr="00C840BE">
        <w:trPr>
          <w:trHeight w:val="240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Бакчарского района</w:t>
            </w:r>
          </w:p>
        </w:tc>
      </w:tr>
      <w:tr w:rsidR="001F75FC" w:rsidRPr="001F75FC" w:rsidTr="00C840BE">
        <w:trPr>
          <w:trHeight w:val="285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 xml:space="preserve">                                                                                                              от                       № </w:t>
            </w:r>
          </w:p>
        </w:tc>
      </w:tr>
      <w:tr w:rsidR="001F75FC" w:rsidRPr="001F75FC" w:rsidTr="00C840BE">
        <w:trPr>
          <w:trHeight w:val="720"/>
        </w:trPr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Расходы  местного бюджета Бакчарского района за 2021 год по разделам и подразделам  классификации расходов бюджетов</w:t>
            </w:r>
          </w:p>
        </w:tc>
      </w:tr>
      <w:tr w:rsidR="001F75FC" w:rsidRPr="001F75FC" w:rsidTr="00C840BE">
        <w:trPr>
          <w:trHeight w:val="33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/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F75FC" w:rsidRPr="001F75FC" w:rsidRDefault="001F75FC" w:rsidP="00C840BE">
            <w:r w:rsidRPr="001F75FC">
              <w:t xml:space="preserve">   тыс</w:t>
            </w:r>
            <w:proofErr w:type="gramStart"/>
            <w:r w:rsidRPr="001F75FC">
              <w:t>.р</w:t>
            </w:r>
            <w:proofErr w:type="gramEnd"/>
            <w:r w:rsidRPr="001F75FC">
              <w:t>ублей</w:t>
            </w:r>
          </w:p>
        </w:tc>
      </w:tr>
      <w:tr w:rsidR="001F75FC" w:rsidRPr="001F75FC" w:rsidTr="00C840BE">
        <w:trPr>
          <w:trHeight w:val="163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Код раздела, подраздела функциональной классификации расходов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Наименование раздела, подраздела функциональной классификации расходов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План на год, тыс</w:t>
            </w:r>
            <w:proofErr w:type="gramStart"/>
            <w:r w:rsidRPr="001F75FC">
              <w:rPr>
                <w:bCs/>
              </w:rPr>
              <w:t>.р</w:t>
            </w:r>
            <w:proofErr w:type="gramEnd"/>
            <w:r w:rsidRPr="001F75FC">
              <w:rPr>
                <w:bCs/>
              </w:rPr>
              <w:t>уб.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Исполнение, тыс</w:t>
            </w:r>
            <w:proofErr w:type="gramStart"/>
            <w:r w:rsidRPr="001F75FC">
              <w:rPr>
                <w:bCs/>
              </w:rPr>
              <w:t>.р</w:t>
            </w:r>
            <w:proofErr w:type="gramEnd"/>
            <w:r w:rsidRPr="001F75FC">
              <w:rPr>
                <w:bCs/>
              </w:rPr>
              <w:t>уб.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% исполнения к плану на год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0100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Общегосударственные вопросы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57 380,6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57 253,0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99,8</w:t>
            </w:r>
          </w:p>
        </w:tc>
      </w:tr>
      <w:tr w:rsidR="001F75FC" w:rsidRPr="001F75FC" w:rsidTr="00C840BE">
        <w:trPr>
          <w:trHeight w:val="960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0102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1 918,0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1 918,0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0103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1F75FC">
              <w:rPr>
                <w:i/>
                <w:iCs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lastRenderedPageBreak/>
              <w:t>134,0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134,0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lastRenderedPageBreak/>
              <w:t>0104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42 888,5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42 768,1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99,7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0105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Судебная система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12,0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4,8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40,0</w:t>
            </w:r>
          </w:p>
        </w:tc>
      </w:tr>
      <w:tr w:rsidR="001F75FC" w:rsidRPr="001F75FC" w:rsidTr="00C840BE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0106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8 430,6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8 430,6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0107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105,3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105,3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0113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3 892,2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3 892,2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0200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Национальная оборона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789,0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0203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789,0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789,0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0400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Национальная экономика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35 596,4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35 410,5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99,5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0405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Сельское хозяйство и рыболовство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10 991,4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10 991,4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0409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21 203,5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21 017,6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99,1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0410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Связь и информатика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1 590,0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1 590,0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0412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1 811,5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1 811,5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0500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Жилищно-коммунальное хозяйство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64 119,6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64 119,6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0501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Жилищное хозяйство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261,9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261,9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0502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Коммунальное хозяйство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57 439,7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57 439,7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0503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Благоустройство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6 418,0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6 418,0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0700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413 408,0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411 925,2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99,6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0701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Дошкольное 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31 614,7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31 104,3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98,4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lastRenderedPageBreak/>
              <w:t>0702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Общее 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337 935,9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336 963,5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99,7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0703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Дополнительное образование детей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28 094,2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28 094,2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510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0705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57,2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57,2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0707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2 068,5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2 068,5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0709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Другие вопросы в области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13 637,5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13 637,5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0800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proofErr w:type="spellStart"/>
            <w:r w:rsidRPr="001F75FC">
              <w:rPr>
                <w:bCs/>
              </w:rPr>
              <w:t>Культура</w:t>
            </w:r>
            <w:proofErr w:type="gramStart"/>
            <w:r w:rsidRPr="001F75FC">
              <w:rPr>
                <w:bCs/>
              </w:rPr>
              <w:t>,к</w:t>
            </w:r>
            <w:proofErr w:type="gramEnd"/>
            <w:r w:rsidRPr="001F75FC">
              <w:rPr>
                <w:bCs/>
              </w:rPr>
              <w:t>инематография</w:t>
            </w:r>
            <w:proofErr w:type="spellEnd"/>
            <w:r w:rsidRPr="001F75FC">
              <w:rPr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66 637,7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65 571,5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98,4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0801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Культура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66 637,7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65 571,5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98,4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1000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Социальная политика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92 146,9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86 051,7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93,4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1003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1 414,6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1 414,6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1004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Охрана семьи и детства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90 732,3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84 637,1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93,3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1100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Физическая  культура и спорт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5 755,1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5 518,2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95,9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1101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1 989,0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1 989,0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1102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Массовый спорт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3 579,8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3 342,9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93,4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1103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Спорт высших достижений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186,3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186,3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1400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51 851,5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51 851,5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1401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28 434,3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28 434,3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1403</w:t>
            </w:r>
          </w:p>
        </w:tc>
        <w:tc>
          <w:tcPr>
            <w:tcW w:w="4820" w:type="dxa"/>
            <w:shd w:val="clear" w:color="auto" w:fill="auto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410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23 417,2</w:t>
            </w:r>
          </w:p>
        </w:tc>
        <w:tc>
          <w:tcPr>
            <w:tcW w:w="2268" w:type="dxa"/>
            <w:shd w:val="clear" w:color="auto" w:fill="auto"/>
            <w:hideMark/>
          </w:tcPr>
          <w:p w:rsidR="001F75FC" w:rsidRPr="001F75FC" w:rsidRDefault="001F75FC" w:rsidP="00C840BE">
            <w:r w:rsidRPr="001F75FC">
              <w:t>23 417,2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100,0</w:t>
            </w:r>
          </w:p>
        </w:tc>
      </w:tr>
      <w:tr w:rsidR="001F75FC" w:rsidRPr="001F75FC" w:rsidTr="00C840BE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Итого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1F75FC" w:rsidRPr="001F75FC" w:rsidRDefault="001F75FC" w:rsidP="00C840BE">
            <w:r w:rsidRPr="001F75FC"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787 684,8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778 490,2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98,8</w:t>
            </w:r>
          </w:p>
        </w:tc>
      </w:tr>
    </w:tbl>
    <w:p w:rsidR="001F75FC" w:rsidRPr="001F75FC" w:rsidRDefault="001F75FC" w:rsidP="001F75FC"/>
    <w:p w:rsidR="001F75FC" w:rsidRPr="001F75FC" w:rsidRDefault="001F75FC" w:rsidP="001F75FC"/>
    <w:p w:rsidR="001F75FC" w:rsidRDefault="001F75FC" w:rsidP="001F75FC"/>
    <w:p w:rsidR="00B939A5" w:rsidRPr="001F75FC" w:rsidRDefault="00B939A5" w:rsidP="001F75FC"/>
    <w:tbl>
      <w:tblPr>
        <w:tblW w:w="14616" w:type="dxa"/>
        <w:tblInd w:w="93" w:type="dxa"/>
        <w:tblLook w:val="04A0"/>
      </w:tblPr>
      <w:tblGrid>
        <w:gridCol w:w="6240"/>
        <w:gridCol w:w="2680"/>
        <w:gridCol w:w="1740"/>
        <w:gridCol w:w="1971"/>
        <w:gridCol w:w="1985"/>
      </w:tblGrid>
      <w:tr w:rsidR="001F75FC" w:rsidRPr="001F75FC" w:rsidTr="00C840BE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lastRenderedPageBreak/>
              <w:t xml:space="preserve">                                                                                                                 Приложение №4</w:t>
            </w:r>
          </w:p>
        </w:tc>
      </w:tr>
      <w:tr w:rsidR="001F75FC" w:rsidRPr="001F75FC" w:rsidTr="00C840BE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 xml:space="preserve">                                                                                                               к решению Думы</w:t>
            </w:r>
          </w:p>
        </w:tc>
      </w:tr>
      <w:tr w:rsidR="001F75FC" w:rsidRPr="001F75FC" w:rsidTr="00C840BE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 xml:space="preserve">                                                                                                             Бакчарского района</w:t>
            </w:r>
          </w:p>
        </w:tc>
      </w:tr>
      <w:tr w:rsidR="001F75FC" w:rsidRPr="001F75FC" w:rsidTr="00C840BE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 xml:space="preserve">                                                                                                     от                       № </w:t>
            </w:r>
          </w:p>
        </w:tc>
      </w:tr>
      <w:tr w:rsidR="001F75FC" w:rsidRPr="001F75FC" w:rsidTr="00C840BE">
        <w:trPr>
          <w:trHeight w:val="31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ИСТОЧНИКИ</w:t>
            </w:r>
          </w:p>
        </w:tc>
      </w:tr>
      <w:tr w:rsidR="001F75FC" w:rsidRPr="001F75FC" w:rsidTr="00C840BE">
        <w:trPr>
          <w:trHeight w:val="69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 xml:space="preserve">внутреннего финансирования дефицита местного бюджета Бакчарского района за  2021 год по кодам </w:t>
            </w:r>
            <w:proofErr w:type="gramStart"/>
            <w:r w:rsidRPr="001F75F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1F75FC">
              <w:rPr>
                <w:bCs/>
              </w:rPr>
              <w:t xml:space="preserve"> </w:t>
            </w:r>
          </w:p>
        </w:tc>
      </w:tr>
      <w:tr w:rsidR="001F75FC" w:rsidRPr="001F75FC" w:rsidTr="00C840BE">
        <w:trPr>
          <w:trHeight w:val="27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</w:p>
        </w:tc>
      </w:tr>
      <w:tr w:rsidR="001F75FC" w:rsidRPr="001F75FC" w:rsidTr="00C840BE">
        <w:trPr>
          <w:trHeight w:val="945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 xml:space="preserve">Наименование источников внутреннего финансирования дефицитов бюджетов 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Код бюджетной классификации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План на год, тыс</w:t>
            </w:r>
            <w:proofErr w:type="gramStart"/>
            <w:r w:rsidRPr="001F75FC">
              <w:rPr>
                <w:bCs/>
              </w:rPr>
              <w:t>.р</w:t>
            </w:r>
            <w:proofErr w:type="gramEnd"/>
            <w:r w:rsidRPr="001F75FC">
              <w:rPr>
                <w:bCs/>
              </w:rPr>
              <w:t>уб.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Исполнение, тыс</w:t>
            </w:r>
            <w:proofErr w:type="gramStart"/>
            <w:r w:rsidRPr="001F75FC">
              <w:rPr>
                <w:bCs/>
              </w:rPr>
              <w:t>.р</w:t>
            </w:r>
            <w:proofErr w:type="gramEnd"/>
            <w:r w:rsidRPr="001F75FC">
              <w:rPr>
                <w:bCs/>
              </w:rPr>
              <w:t>уб.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>% исполнения к плану на год</w:t>
            </w:r>
          </w:p>
        </w:tc>
      </w:tr>
      <w:tr w:rsidR="001F75FC" w:rsidRPr="001F75FC" w:rsidTr="00C840BE">
        <w:trPr>
          <w:trHeight w:val="6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rPr>
                <w:bCs/>
              </w:rPr>
            </w:pPr>
            <w:r w:rsidRPr="001F75FC">
              <w:rPr>
                <w:bCs/>
              </w:rPr>
              <w:t>ИСТОЧНИКИ  ВНУТРЕННЕГО ФИНАНСИРОВАНИЯ  ДЕФИЦИТА  БЮДЖЕТА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bCs/>
              </w:rPr>
            </w:pPr>
            <w:r w:rsidRPr="001F75FC">
              <w:rPr>
                <w:bCs/>
              </w:rPr>
              <w:t xml:space="preserve">01 00 </w:t>
            </w:r>
            <w:proofErr w:type="spellStart"/>
            <w:r w:rsidRPr="001F75FC">
              <w:rPr>
                <w:bCs/>
              </w:rPr>
              <w:t>00</w:t>
            </w:r>
            <w:proofErr w:type="spellEnd"/>
            <w:r w:rsidRPr="001F75FC">
              <w:rPr>
                <w:bCs/>
              </w:rPr>
              <w:t xml:space="preserve"> </w:t>
            </w:r>
            <w:proofErr w:type="spellStart"/>
            <w:r w:rsidRPr="001F75FC">
              <w:rPr>
                <w:bCs/>
              </w:rPr>
              <w:t>00</w:t>
            </w:r>
            <w:proofErr w:type="spellEnd"/>
            <w:r w:rsidRPr="001F75FC">
              <w:rPr>
                <w:bCs/>
              </w:rPr>
              <w:t xml:space="preserve"> </w:t>
            </w:r>
            <w:proofErr w:type="spellStart"/>
            <w:r w:rsidRPr="001F75FC">
              <w:rPr>
                <w:bCs/>
              </w:rPr>
              <w:t>00</w:t>
            </w:r>
            <w:proofErr w:type="spellEnd"/>
            <w:r w:rsidRPr="001F75FC">
              <w:rPr>
                <w:bCs/>
              </w:rPr>
              <w:t xml:space="preserve">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7 196,0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3 485,9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bCs/>
              </w:rPr>
            </w:pPr>
            <w:r w:rsidRPr="001F75FC">
              <w:rPr>
                <w:bCs/>
              </w:rPr>
              <w:t>48,4</w:t>
            </w:r>
          </w:p>
        </w:tc>
      </w:tr>
      <w:tr w:rsidR="001F75FC" w:rsidRPr="001F75FC" w:rsidTr="00C840BE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r w:rsidRPr="001F75FC">
              <w:t>из них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r w:rsidRPr="001F75FC"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r w:rsidRPr="001F75FC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r w:rsidRPr="001F75FC">
              <w:t> </w:t>
            </w:r>
          </w:p>
        </w:tc>
      </w:tr>
      <w:tr w:rsidR="001F75FC" w:rsidRPr="001F75FC" w:rsidTr="00C840BE">
        <w:trPr>
          <w:trHeight w:val="63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rPr>
                <w:i/>
                <w:iCs/>
              </w:rPr>
            </w:pPr>
            <w:r w:rsidRPr="001F75FC">
              <w:rPr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  <w:rPr>
                <w:i/>
                <w:iCs/>
              </w:rPr>
            </w:pPr>
            <w:r w:rsidRPr="001F75FC">
              <w:rPr>
                <w:i/>
                <w:iCs/>
              </w:rPr>
              <w:t xml:space="preserve">01 05 00 </w:t>
            </w:r>
            <w:proofErr w:type="spellStart"/>
            <w:r w:rsidRPr="001F75FC">
              <w:rPr>
                <w:i/>
                <w:iCs/>
              </w:rPr>
              <w:t>00</w:t>
            </w:r>
            <w:proofErr w:type="spellEnd"/>
            <w:r w:rsidRPr="001F75FC">
              <w:rPr>
                <w:i/>
                <w:iCs/>
              </w:rPr>
              <w:t xml:space="preserve"> </w:t>
            </w:r>
            <w:proofErr w:type="spellStart"/>
            <w:r w:rsidRPr="001F75FC">
              <w:rPr>
                <w:i/>
                <w:iCs/>
              </w:rPr>
              <w:t>00</w:t>
            </w:r>
            <w:proofErr w:type="spellEnd"/>
            <w:r w:rsidRPr="001F75FC">
              <w:rPr>
                <w:i/>
                <w:iCs/>
              </w:rPr>
              <w:t xml:space="preserve">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i/>
                <w:iCs/>
              </w:rPr>
            </w:pPr>
            <w:r w:rsidRPr="001F75FC">
              <w:rPr>
                <w:i/>
                <w:iCs/>
              </w:rPr>
              <w:t>7 196,0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i/>
                <w:iCs/>
              </w:rPr>
            </w:pPr>
            <w:r w:rsidRPr="001F75FC">
              <w:rPr>
                <w:i/>
                <w:iCs/>
              </w:rPr>
              <w:t>3 485,9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  <w:rPr>
                <w:i/>
                <w:iCs/>
              </w:rPr>
            </w:pPr>
            <w:r w:rsidRPr="001F75FC">
              <w:rPr>
                <w:i/>
                <w:iCs/>
              </w:rPr>
              <w:t>48,4</w:t>
            </w:r>
          </w:p>
        </w:tc>
      </w:tr>
      <w:tr w:rsidR="001F75FC" w:rsidRPr="001F75FC" w:rsidTr="00C840BE">
        <w:trPr>
          <w:trHeight w:val="64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r w:rsidRPr="001F75F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01 05 02 01 05 0000 510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-780 488,8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-775 004,3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99,3</w:t>
            </w:r>
          </w:p>
        </w:tc>
      </w:tr>
      <w:tr w:rsidR="001F75FC" w:rsidRPr="001F75FC" w:rsidTr="00C840BE">
        <w:trPr>
          <w:trHeight w:val="67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r w:rsidRPr="001F75F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center"/>
            </w:pPr>
            <w:r w:rsidRPr="001F75FC">
              <w:t>01 05 02 01 05 0000 610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787 684,8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778 490,2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FC" w:rsidRPr="001F75FC" w:rsidRDefault="001F75FC" w:rsidP="00C840BE">
            <w:pPr>
              <w:jc w:val="right"/>
            </w:pPr>
            <w:r w:rsidRPr="001F75FC">
              <w:t>98,8</w:t>
            </w:r>
          </w:p>
        </w:tc>
      </w:tr>
    </w:tbl>
    <w:p w:rsidR="001F75FC" w:rsidRPr="001F75FC" w:rsidRDefault="001F75FC" w:rsidP="001F75FC"/>
    <w:p w:rsidR="00213601" w:rsidRPr="001F75FC" w:rsidRDefault="00213601" w:rsidP="00213601"/>
    <w:sectPr w:rsidR="00213601" w:rsidRPr="001F75FC" w:rsidSect="00373C37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A0C"/>
    <w:multiLevelType w:val="hybridMultilevel"/>
    <w:tmpl w:val="9B7A466E"/>
    <w:lvl w:ilvl="0" w:tplc="8C74A0E2">
      <w:start w:val="1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0647CA7"/>
    <w:multiLevelType w:val="hybridMultilevel"/>
    <w:tmpl w:val="0FD01C20"/>
    <w:lvl w:ilvl="0" w:tplc="E654E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17120"/>
    <w:multiLevelType w:val="hybridMultilevel"/>
    <w:tmpl w:val="723C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855AB"/>
    <w:multiLevelType w:val="hybridMultilevel"/>
    <w:tmpl w:val="B2D2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459DA"/>
    <w:multiLevelType w:val="multilevel"/>
    <w:tmpl w:val="DC70713E"/>
    <w:lvl w:ilvl="0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E8D07B7"/>
    <w:multiLevelType w:val="hybridMultilevel"/>
    <w:tmpl w:val="360010C4"/>
    <w:lvl w:ilvl="0" w:tplc="7C7E6C1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AE623A"/>
    <w:multiLevelType w:val="hybridMultilevel"/>
    <w:tmpl w:val="9C145CAA"/>
    <w:lvl w:ilvl="0" w:tplc="B2527FC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3B96E9A"/>
    <w:multiLevelType w:val="hybridMultilevel"/>
    <w:tmpl w:val="DC70713E"/>
    <w:lvl w:ilvl="0" w:tplc="445855B8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6F022D4"/>
    <w:multiLevelType w:val="hybridMultilevel"/>
    <w:tmpl w:val="7E62190C"/>
    <w:lvl w:ilvl="0" w:tplc="D3D0685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A553FAD"/>
    <w:multiLevelType w:val="hybridMultilevel"/>
    <w:tmpl w:val="E29AECDC"/>
    <w:lvl w:ilvl="0" w:tplc="5C60677E">
      <w:start w:val="18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799F2C5E"/>
    <w:multiLevelType w:val="hybridMultilevel"/>
    <w:tmpl w:val="ADF2D24C"/>
    <w:lvl w:ilvl="0" w:tplc="A7B2F84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7ACD6E32"/>
    <w:multiLevelType w:val="hybridMultilevel"/>
    <w:tmpl w:val="B956C970"/>
    <w:lvl w:ilvl="0" w:tplc="95928704">
      <w:start w:val="1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EC"/>
    <w:rsid w:val="00012AC5"/>
    <w:rsid w:val="00023B11"/>
    <w:rsid w:val="00046DC8"/>
    <w:rsid w:val="00060697"/>
    <w:rsid w:val="000D18AA"/>
    <w:rsid w:val="000E1877"/>
    <w:rsid w:val="001850AE"/>
    <w:rsid w:val="0019248E"/>
    <w:rsid w:val="001B1CED"/>
    <w:rsid w:val="001B57D7"/>
    <w:rsid w:val="001F75FC"/>
    <w:rsid w:val="00213601"/>
    <w:rsid w:val="00226043"/>
    <w:rsid w:val="002552AD"/>
    <w:rsid w:val="002A5634"/>
    <w:rsid w:val="002C1EF2"/>
    <w:rsid w:val="002D4DAB"/>
    <w:rsid w:val="002D7A89"/>
    <w:rsid w:val="00401FCA"/>
    <w:rsid w:val="00475B60"/>
    <w:rsid w:val="004947F0"/>
    <w:rsid w:val="005368F5"/>
    <w:rsid w:val="00556CE5"/>
    <w:rsid w:val="005633B9"/>
    <w:rsid w:val="005E656F"/>
    <w:rsid w:val="005E7992"/>
    <w:rsid w:val="005F7E96"/>
    <w:rsid w:val="006A4EDA"/>
    <w:rsid w:val="006C7DFD"/>
    <w:rsid w:val="007A0F98"/>
    <w:rsid w:val="0081681E"/>
    <w:rsid w:val="00844915"/>
    <w:rsid w:val="00872DF0"/>
    <w:rsid w:val="008857D0"/>
    <w:rsid w:val="008D4C70"/>
    <w:rsid w:val="008F5BA8"/>
    <w:rsid w:val="009D32CD"/>
    <w:rsid w:val="00AD694E"/>
    <w:rsid w:val="00AF7BEC"/>
    <w:rsid w:val="00B939A5"/>
    <w:rsid w:val="00C12AD3"/>
    <w:rsid w:val="00C46B53"/>
    <w:rsid w:val="00D138F0"/>
    <w:rsid w:val="00D435FB"/>
    <w:rsid w:val="00D762EF"/>
    <w:rsid w:val="00D83107"/>
    <w:rsid w:val="00DD2797"/>
    <w:rsid w:val="00DE09BB"/>
    <w:rsid w:val="00E01029"/>
    <w:rsid w:val="00E73702"/>
    <w:rsid w:val="00EA3888"/>
    <w:rsid w:val="00EF1765"/>
    <w:rsid w:val="00F072E2"/>
    <w:rsid w:val="00F25E92"/>
    <w:rsid w:val="00F671DE"/>
    <w:rsid w:val="00F9190E"/>
    <w:rsid w:val="00FA3B60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BEC"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5F7E96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F7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7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F7BE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7E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5F7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F7E96"/>
    <w:rPr>
      <w:rFonts w:ascii="Calibri" w:eastAsia="Calibri" w:hAnsi="Calibri" w:cs="Times New Roman"/>
    </w:rPr>
  </w:style>
  <w:style w:type="table" w:styleId="a5">
    <w:name w:val="Table Grid"/>
    <w:basedOn w:val="a1"/>
    <w:rsid w:val="008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5E65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5E656F"/>
    <w:pPr>
      <w:ind w:left="600"/>
      <w:jc w:val="both"/>
    </w:pPr>
  </w:style>
  <w:style w:type="character" w:customStyle="1" w:styleId="a7">
    <w:name w:val="Основной текст с отступом Знак"/>
    <w:basedOn w:val="a0"/>
    <w:link w:val="a6"/>
    <w:rsid w:val="005E6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semiHidden/>
    <w:rsid w:val="005E656F"/>
    <w:rPr>
      <w:sz w:val="16"/>
      <w:szCs w:val="16"/>
    </w:rPr>
  </w:style>
  <w:style w:type="paragraph" w:styleId="a9">
    <w:name w:val="annotation text"/>
    <w:basedOn w:val="a"/>
    <w:link w:val="aa"/>
    <w:semiHidden/>
    <w:rsid w:val="005E65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5E6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5E656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E656F"/>
    <w:rPr>
      <w:b/>
      <w:bCs/>
    </w:rPr>
  </w:style>
  <w:style w:type="paragraph" w:styleId="ad">
    <w:name w:val="Balloon Text"/>
    <w:basedOn w:val="a"/>
    <w:link w:val="ae"/>
    <w:semiHidden/>
    <w:rsid w:val="005E65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E656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тиль таблицы1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 таблицы2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5E656F"/>
    <w:rPr>
      <w:color w:val="0000FF"/>
      <w:u w:val="single"/>
    </w:rPr>
  </w:style>
  <w:style w:type="character" w:styleId="af0">
    <w:name w:val="FollowedHyperlink"/>
    <w:uiPriority w:val="99"/>
    <w:unhideWhenUsed/>
    <w:rsid w:val="005E656F"/>
    <w:rPr>
      <w:color w:val="800080"/>
      <w:u w:val="single"/>
    </w:rPr>
  </w:style>
  <w:style w:type="paragraph" w:customStyle="1" w:styleId="xl66">
    <w:name w:val="xl6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5E656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E656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2">
    <w:name w:val="xl7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E656F"/>
    <w:pPr>
      <w:spacing w:before="100" w:beforeAutospacing="1" w:after="100" w:afterAutospacing="1"/>
    </w:pPr>
  </w:style>
  <w:style w:type="paragraph" w:customStyle="1" w:styleId="xl74">
    <w:name w:val="xl7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5E65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">
    <w:name w:val="xl8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0">
    <w:name w:val="xl9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5E656F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13">
    <w:name w:val="xl113"/>
    <w:basedOn w:val="a"/>
    <w:rsid w:val="005E656F"/>
    <w:pPr>
      <w:pBdr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5E656F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38DD5-6DDC-48B1-BBEB-672E04B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122</Pages>
  <Words>23966</Words>
  <Characters>136612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</dc:creator>
  <cp:lastModifiedBy>Цуркан Юлия</cp:lastModifiedBy>
  <cp:revision>19</cp:revision>
  <cp:lastPrinted>2021-05-27T11:53:00Z</cp:lastPrinted>
  <dcterms:created xsi:type="dcterms:W3CDTF">2022-04-12T05:19:00Z</dcterms:created>
  <dcterms:modified xsi:type="dcterms:W3CDTF">2022-05-31T04:38:00Z</dcterms:modified>
</cp:coreProperties>
</file>