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9E" w:rsidRPr="004626A9" w:rsidRDefault="0090129E" w:rsidP="00901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проведения</w:t>
      </w:r>
      <w:r w:rsidRPr="004626A9"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проекта</w:t>
      </w:r>
    </w:p>
    <w:p w:rsidR="0090129E" w:rsidRPr="004626A9" w:rsidRDefault="0090129E" w:rsidP="00901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6A9"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 акта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sz w:val="24"/>
          <w:szCs w:val="24"/>
        </w:rPr>
      </w:pPr>
      <w:r w:rsidRPr="00462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A9">
        <w:rPr>
          <w:rFonts w:ascii="Times New Roman" w:hAnsi="Times New Roman" w:cs="Times New Roman"/>
          <w:b/>
          <w:sz w:val="24"/>
          <w:szCs w:val="24"/>
        </w:rPr>
        <w:t>Проект нормативного правового акта: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sz w:val="24"/>
          <w:szCs w:val="24"/>
        </w:rPr>
      </w:pPr>
      <w:r w:rsidRPr="004626A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746BD" w:rsidRPr="009746BD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9746BD" w:rsidRPr="009746B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9746BD" w:rsidRPr="009746B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746BD">
        <w:rPr>
          <w:rFonts w:ascii="Times New Roman" w:hAnsi="Times New Roman" w:cs="Times New Roman"/>
          <w:sz w:val="24"/>
          <w:szCs w:val="24"/>
        </w:rPr>
        <w:t>«</w:t>
      </w:r>
      <w:r w:rsidR="00FA641F" w:rsidRPr="00FA641F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="00FA641F" w:rsidRPr="00FA641F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FA641F" w:rsidRPr="00FA641F">
        <w:rPr>
          <w:rFonts w:ascii="Times New Roman" w:hAnsi="Times New Roman" w:cs="Times New Roman"/>
          <w:sz w:val="24"/>
          <w:szCs w:val="24"/>
        </w:rPr>
        <w:t xml:space="preserve"> район» на 202</w:t>
      </w:r>
      <w:r w:rsidR="00AC017E">
        <w:rPr>
          <w:rFonts w:ascii="Times New Roman" w:hAnsi="Times New Roman" w:cs="Times New Roman"/>
          <w:sz w:val="24"/>
          <w:szCs w:val="24"/>
        </w:rPr>
        <w:t>5</w:t>
      </w:r>
      <w:r w:rsidR="00FA641F" w:rsidRPr="00FA641F">
        <w:rPr>
          <w:rFonts w:ascii="Times New Roman" w:hAnsi="Times New Roman" w:cs="Times New Roman"/>
          <w:sz w:val="24"/>
          <w:szCs w:val="24"/>
        </w:rPr>
        <w:t xml:space="preserve"> год</w:t>
      </w:r>
      <w:r w:rsidR="00FA641F">
        <w:rPr>
          <w:rFonts w:ascii="Times New Roman" w:hAnsi="Times New Roman" w:cs="Times New Roman"/>
          <w:sz w:val="24"/>
          <w:szCs w:val="24"/>
        </w:rPr>
        <w:t>».</w:t>
      </w:r>
    </w:p>
    <w:p w:rsidR="00FA641F" w:rsidRDefault="00FA641F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29E" w:rsidRPr="004626A9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A9">
        <w:rPr>
          <w:rFonts w:ascii="Times New Roman" w:hAnsi="Times New Roman" w:cs="Times New Roman"/>
          <w:b/>
          <w:sz w:val="24"/>
          <w:szCs w:val="24"/>
        </w:rPr>
        <w:t>Разработчик проекта нормативного правового акта:</w:t>
      </w:r>
    </w:p>
    <w:p w:rsidR="0090129E" w:rsidRPr="004626A9" w:rsidRDefault="0090129E" w:rsidP="0090129E">
      <w:pPr>
        <w:jc w:val="both"/>
        <w:rPr>
          <w:rFonts w:ascii="Times New Roman" w:hAnsi="Times New Roman" w:cs="Times New Roman"/>
          <w:sz w:val="24"/>
          <w:szCs w:val="24"/>
        </w:rPr>
      </w:pPr>
      <w:r w:rsidRPr="004626A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FA641F">
        <w:rPr>
          <w:rFonts w:ascii="Times New Roman" w:hAnsi="Times New Roman" w:cs="Times New Roman"/>
          <w:sz w:val="24"/>
          <w:szCs w:val="24"/>
        </w:rPr>
        <w:t>ж</w:t>
      </w:r>
      <w:r w:rsidR="00AC017E">
        <w:rPr>
          <w:rFonts w:ascii="Times New Roman" w:hAnsi="Times New Roman" w:cs="Times New Roman"/>
          <w:sz w:val="24"/>
          <w:szCs w:val="24"/>
        </w:rPr>
        <w:t xml:space="preserve">изнеобеспечения и имущественных </w:t>
      </w:r>
      <w:r w:rsidR="00FA641F">
        <w:rPr>
          <w:rFonts w:ascii="Times New Roman" w:hAnsi="Times New Roman" w:cs="Times New Roman"/>
          <w:sz w:val="24"/>
          <w:szCs w:val="24"/>
        </w:rPr>
        <w:t>отношений</w:t>
      </w:r>
      <w:r w:rsidRPr="004626A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626A9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4626A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C017E" w:rsidRDefault="00AC017E" w:rsidP="00AC0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17E" w:rsidRPr="00AC017E" w:rsidRDefault="00AC017E" w:rsidP="00AC01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7E">
        <w:rPr>
          <w:rFonts w:ascii="Times New Roman" w:hAnsi="Times New Roman" w:cs="Times New Roman"/>
          <w:b/>
          <w:sz w:val="24"/>
          <w:szCs w:val="24"/>
        </w:rPr>
        <w:t>Сроки проведения общественного обсуждения:</w:t>
      </w:r>
    </w:p>
    <w:p w:rsidR="00AC017E" w:rsidRPr="00AC017E" w:rsidRDefault="00AC017E" w:rsidP="00AC0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октября 2024 года по 1</w:t>
      </w:r>
      <w:r w:rsidRPr="00AC017E">
        <w:rPr>
          <w:rFonts w:ascii="Times New Roman" w:hAnsi="Times New Roman" w:cs="Times New Roman"/>
          <w:sz w:val="24"/>
          <w:szCs w:val="24"/>
        </w:rPr>
        <w:t xml:space="preserve"> декабря 2024 года, </w:t>
      </w:r>
    </w:p>
    <w:p w:rsidR="00AC017E" w:rsidRPr="00AC017E" w:rsidRDefault="00AC017E" w:rsidP="00AC017E">
      <w:pPr>
        <w:jc w:val="both"/>
        <w:rPr>
          <w:rFonts w:ascii="Times New Roman" w:hAnsi="Times New Roman" w:cs="Times New Roman"/>
          <w:sz w:val="24"/>
          <w:szCs w:val="24"/>
        </w:rPr>
      </w:pPr>
      <w:r w:rsidRPr="00AC017E">
        <w:rPr>
          <w:rFonts w:ascii="Times New Roman" w:hAnsi="Times New Roman" w:cs="Times New Roman"/>
          <w:i/>
          <w:sz w:val="24"/>
          <w:szCs w:val="24"/>
        </w:rPr>
        <w:t>в том числе срок подачи замечаний и предложений по проекту</w:t>
      </w:r>
      <w:r w:rsidRPr="00AC01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29E" w:rsidRPr="00AC017E" w:rsidRDefault="00AC017E" w:rsidP="00AC017E">
      <w:pPr>
        <w:jc w:val="both"/>
        <w:rPr>
          <w:rFonts w:ascii="Times New Roman" w:hAnsi="Times New Roman" w:cs="Times New Roman"/>
          <w:sz w:val="24"/>
          <w:szCs w:val="24"/>
        </w:rPr>
      </w:pPr>
      <w:r w:rsidRPr="00AC017E">
        <w:rPr>
          <w:rFonts w:ascii="Times New Roman" w:hAnsi="Times New Roman" w:cs="Times New Roman"/>
          <w:sz w:val="24"/>
          <w:szCs w:val="24"/>
        </w:rPr>
        <w:t>с 01 октября 2024 года по 1 ноября 2024 года.</w:t>
      </w:r>
    </w:p>
    <w:p w:rsidR="00AC017E" w:rsidRPr="004626A9" w:rsidRDefault="00AC017E" w:rsidP="00AC01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29E" w:rsidRPr="00B5385F" w:rsidRDefault="0090129E" w:rsidP="00901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85F">
        <w:rPr>
          <w:rFonts w:ascii="Times New Roman" w:hAnsi="Times New Roman" w:cs="Times New Roman"/>
          <w:b/>
          <w:sz w:val="24"/>
          <w:szCs w:val="24"/>
        </w:rPr>
        <w:t>Результат общественного обсуждения:</w:t>
      </w:r>
    </w:p>
    <w:p w:rsidR="00CE487A" w:rsidRPr="00CE487A" w:rsidRDefault="0090129E" w:rsidP="00CE487A">
      <w:pPr>
        <w:jc w:val="both"/>
        <w:rPr>
          <w:rFonts w:ascii="Times New Roman" w:hAnsi="Times New Roman" w:cs="Times New Roman"/>
          <w:sz w:val="24"/>
          <w:szCs w:val="24"/>
        </w:rPr>
      </w:pPr>
      <w:r w:rsidRPr="00B5385F">
        <w:rPr>
          <w:rFonts w:ascii="Times New Roman" w:hAnsi="Times New Roman" w:cs="Times New Roman"/>
          <w:sz w:val="24"/>
          <w:szCs w:val="24"/>
        </w:rPr>
        <w:t xml:space="preserve">В ходе общественного обсуждения предложения не поступили. </w:t>
      </w:r>
    </w:p>
    <w:p w:rsidR="00CE487A" w:rsidRPr="00B5385F" w:rsidRDefault="00CE487A" w:rsidP="00901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DD6" w:rsidRDefault="00180DD6"/>
    <w:sectPr w:rsidR="00180DD6" w:rsidSect="0030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686"/>
    <w:rsid w:val="00050216"/>
    <w:rsid w:val="00126285"/>
    <w:rsid w:val="00180DD6"/>
    <w:rsid w:val="00305707"/>
    <w:rsid w:val="0038599E"/>
    <w:rsid w:val="004D0509"/>
    <w:rsid w:val="00514946"/>
    <w:rsid w:val="00724C14"/>
    <w:rsid w:val="0090129E"/>
    <w:rsid w:val="009746BD"/>
    <w:rsid w:val="009E7686"/>
    <w:rsid w:val="00AC017E"/>
    <w:rsid w:val="00C47FCE"/>
    <w:rsid w:val="00CE487A"/>
    <w:rsid w:val="00FA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9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CE4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Клементьева Юлия</cp:lastModifiedBy>
  <cp:revision>2</cp:revision>
  <cp:lastPrinted>2023-11-08T04:27:00Z</cp:lastPrinted>
  <dcterms:created xsi:type="dcterms:W3CDTF">2024-12-04T09:05:00Z</dcterms:created>
  <dcterms:modified xsi:type="dcterms:W3CDTF">2024-12-04T09:05:00Z</dcterms:modified>
</cp:coreProperties>
</file>