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CAD7EF" w14:textId="6A1A4E63" w:rsidR="00013D1F" w:rsidRDefault="00BB1BB0" w:rsidP="00BB1BB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Уведомление о проведении общественного обсуждения проекта</w:t>
      </w:r>
    </w:p>
    <w:p w14:paraId="21B913CA" w14:textId="77777777" w:rsidR="00BB1BB0" w:rsidRDefault="00BB1BB0" w:rsidP="00BB1BB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нормативного правового акта</w:t>
      </w:r>
    </w:p>
    <w:p w14:paraId="29D256C4" w14:textId="77777777" w:rsidR="00BB1BB0" w:rsidRDefault="00BB1BB0" w:rsidP="00BB1BB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Бакчарского района Томской области</w:t>
      </w:r>
    </w:p>
    <w:p w14:paraId="59907EC0" w14:textId="77777777" w:rsidR="00BB1BB0" w:rsidRDefault="00BB1BB0" w:rsidP="00BB1BB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уведомляет о проведении общественного обсуждения проекта в целях</w:t>
      </w:r>
    </w:p>
    <w:p w14:paraId="323C7ABA" w14:textId="77777777" w:rsidR="00BB1BB0" w:rsidRDefault="00BB1BB0" w:rsidP="00BB1BB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обеспечения открытости и доступности информации об основных</w:t>
      </w:r>
    </w:p>
    <w:p w14:paraId="078A770E" w14:textId="77777777" w:rsidR="00BB1BB0" w:rsidRDefault="00BB1BB0" w:rsidP="00BB1BB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положениях документов стратегического планирования Бакчарского района</w:t>
      </w:r>
    </w:p>
    <w:p w14:paraId="7FA4BCA5" w14:textId="29FDC565" w:rsidR="00BB1BB0" w:rsidRDefault="00BB1BB0" w:rsidP="00BB1BB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Томской области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6B8AAE9" w14:textId="103E3C6C" w:rsidR="00BB1BB0" w:rsidRDefault="00BB1BB0" w:rsidP="00BB1BB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251464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bCs/>
          <w:sz w:val="24"/>
          <w:szCs w:val="24"/>
        </w:rPr>
        <w:t>Проект нормативного правового акта:</w:t>
      </w:r>
    </w:p>
    <w:p w14:paraId="025C2419" w14:textId="7CDFD670" w:rsidR="00BB1BB0" w:rsidRDefault="00BB1BB0" w:rsidP="00BB1BB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«</w:t>
      </w:r>
      <w:r w:rsidRPr="00BB1B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Об утверждении Административного регламента предоставления муниципальной услуги «Запись на обучение по дополнительным общеобразовательным программам»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370C371C" w14:textId="77777777" w:rsidR="00251464" w:rsidRDefault="00251464" w:rsidP="00BB1BB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D3BDB25" w14:textId="77777777" w:rsidR="00251464" w:rsidRPr="00BB1BB0" w:rsidRDefault="00251464" w:rsidP="00BB1B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2504C3EF" w14:textId="510C2DDC" w:rsidR="00BB1BB0" w:rsidRDefault="00251464" w:rsidP="00BB1BB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51464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проекта нормативного правового акта:</w:t>
      </w:r>
    </w:p>
    <w:p w14:paraId="7C637813" w14:textId="20E1A2FF" w:rsidR="00251464" w:rsidRDefault="00251464" w:rsidP="00BB1B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 образования Администрации Бакчарского района</w:t>
      </w:r>
    </w:p>
    <w:p w14:paraId="06EB0622" w14:textId="77777777" w:rsidR="00251464" w:rsidRDefault="00251464" w:rsidP="00BB1BB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Сроки проведения публичных консультаций:</w:t>
      </w:r>
    </w:p>
    <w:p w14:paraId="2BF436B5" w14:textId="77777777" w:rsidR="00251464" w:rsidRDefault="00251464" w:rsidP="00BB1B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11 марта 2025 года по 21 марта 2025</w:t>
      </w:r>
    </w:p>
    <w:p w14:paraId="1883DB67" w14:textId="77777777" w:rsidR="00251464" w:rsidRDefault="00251464" w:rsidP="00BB1B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Способ направления предложений: </w:t>
      </w:r>
      <w:r>
        <w:rPr>
          <w:rFonts w:ascii="Times New Roman" w:hAnsi="Times New Roman" w:cs="Times New Roman"/>
          <w:sz w:val="24"/>
          <w:szCs w:val="24"/>
        </w:rPr>
        <w:t xml:space="preserve">направляются на адрес электронной почты </w:t>
      </w:r>
      <w:hyperlink r:id="rId4" w:history="1">
        <w:r w:rsidRPr="001072DB">
          <w:rPr>
            <w:rStyle w:val="a3"/>
            <w:rFonts w:ascii="Times New Roman" w:hAnsi="Times New Roman" w:cs="Times New Roman"/>
            <w:sz w:val="24"/>
            <w:szCs w:val="24"/>
          </w:rPr>
          <w:t>bakroo@bakchar.gov70.ru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в виде прикрепленного файла.</w:t>
      </w:r>
    </w:p>
    <w:p w14:paraId="1FF400FE" w14:textId="77777777" w:rsidR="00251464" w:rsidRDefault="00251464" w:rsidP="00BB1BB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B9675E" w14:textId="77777777" w:rsidR="00251464" w:rsidRDefault="00251464" w:rsidP="00BB1BB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Прилагаемые документы:</w:t>
      </w:r>
    </w:p>
    <w:p w14:paraId="535B4CAD" w14:textId="4D0BDAE6" w:rsidR="00251464" w:rsidRPr="00251464" w:rsidRDefault="00251464" w:rsidP="00BB1BB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постановления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«</w:t>
      </w:r>
      <w:r w:rsidRPr="00BB1B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Об утверждении Административного регламента предоставления муниципальной услуги «Запись на обучение по дополнительным общеобразовательным программам»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sectPr w:rsidR="00251464" w:rsidRPr="00251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BB0"/>
    <w:rsid w:val="00013D1F"/>
    <w:rsid w:val="00251464"/>
    <w:rsid w:val="00BB1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51C0C"/>
  <w15:chartTrackingRefBased/>
  <w15:docId w15:val="{A834225B-AFDF-4B3C-8256-5A069213A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146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514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akroo@bakchar.gov70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1</cp:revision>
  <dcterms:created xsi:type="dcterms:W3CDTF">2025-03-11T02:04:00Z</dcterms:created>
  <dcterms:modified xsi:type="dcterms:W3CDTF">2025-03-11T02:19:00Z</dcterms:modified>
</cp:coreProperties>
</file>